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71" w:rsidRDefault="00706671" w:rsidP="00706671">
      <w:pPr>
        <w:rPr>
          <w:b/>
        </w:rPr>
      </w:pPr>
      <w:bookmarkStart w:id="0" w:name="_GoBack"/>
      <w:bookmarkEnd w:id="0"/>
      <w:r>
        <w:rPr>
          <w:noProof/>
          <w:lang w:eastAsia="en-AU"/>
        </w:rPr>
        <w:drawing>
          <wp:anchor distT="0" distB="0" distL="114300" distR="114300" simplePos="0" relativeHeight="251665408" behindDoc="1" locked="0" layoutInCell="1" allowOverlap="1" wp14:anchorId="3B34CE7C" wp14:editId="73E24F26">
            <wp:simplePos x="0" y="0"/>
            <wp:positionH relativeFrom="column">
              <wp:posOffset>-489046</wp:posOffset>
            </wp:positionH>
            <wp:positionV relativeFrom="page">
              <wp:posOffset>17756</wp:posOffset>
            </wp:positionV>
            <wp:extent cx="7344000" cy="8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4000" cy="828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3360" behindDoc="0" locked="0" layoutInCell="1" allowOverlap="1" wp14:anchorId="4C03586B" wp14:editId="3763E533">
                <wp:simplePos x="0" y="0"/>
                <wp:positionH relativeFrom="margin">
                  <wp:align>center</wp:align>
                </wp:positionH>
                <wp:positionV relativeFrom="margin">
                  <wp:posOffset>121285</wp:posOffset>
                </wp:positionV>
                <wp:extent cx="6715125" cy="933450"/>
                <wp:effectExtent l="38100" t="38100" r="47625" b="38100"/>
                <wp:wrapTopAndBottom/>
                <wp:docPr id="3" name="Rectangle 3"/>
                <wp:cNvGraphicFramePr/>
                <a:graphic xmlns:a="http://schemas.openxmlformats.org/drawingml/2006/main">
                  <a:graphicData uri="http://schemas.microsoft.com/office/word/2010/wordprocessingShape">
                    <wps:wsp>
                      <wps:cNvSpPr/>
                      <wps:spPr>
                        <a:xfrm>
                          <a:off x="0" y="0"/>
                          <a:ext cx="6715125" cy="933450"/>
                        </a:xfrm>
                        <a:prstGeom prst="rect">
                          <a:avLst/>
                        </a:prstGeom>
                        <a:ln w="66675" cmpd="tri">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rsidR="007A3172" w:rsidRPr="00182DD4" w:rsidRDefault="007A3172" w:rsidP="00182DD4">
                            <w:pPr>
                              <w:pStyle w:val="Heading1"/>
                              <w:spacing w:before="120"/>
                              <w:jc w:val="center"/>
                            </w:pPr>
                            <w:r w:rsidRPr="00182DD4">
                              <w:t>STATEWIDE MEDICINES FORMULARY - SUBMISSION FORM</w:t>
                            </w:r>
                          </w:p>
                          <w:p w:rsidR="007A3172" w:rsidRPr="00182DD4" w:rsidRDefault="007A3172" w:rsidP="00182DD4">
                            <w:pPr>
                              <w:pStyle w:val="Heading1"/>
                              <w:jc w:val="center"/>
                            </w:pPr>
                            <w:r>
                              <w:t>Non-Pharmaceutical Benefits Scheme (non-PBS) listed medications</w:t>
                            </w:r>
                          </w:p>
                        </w:txbxContent>
                      </wps:txbx>
                      <wps:bodyPr rot="0" spcFirstLastPara="0" vertOverflow="overflow" horzOverflow="overflow" vert="horz" wrap="square" lIns="0" tIns="72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3586B" id="Rectangle 3" o:spid="_x0000_s1026" style="position:absolute;margin-left:0;margin-top:9.55pt;width:528.75pt;height:7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2oQIAAJIFAAAOAAAAZHJzL2Uyb0RvYy54bWysVE1v2zAMvQ/YfxB0X20nS7IFdYqgRYcB&#10;XVu0HXpWZCkxJomapMTOfv0o+SNd19Owi01R5CMfRfL8otWKHITzNZiSFmc5JcJwqGqzLen3p+sP&#10;nyjxgZmKKTCipEfh6cXq/bvzxi7FBHagKuEIghi/bGxJdyHYZZZ5vhOa+TOwwuClBKdZwKPbZpVj&#10;DaJrlU3yfJ414CrrgAvvUXvVXdJVwpdS8HAnpReBqJJibiF9Xfpu4jdbnbPl1jG7q3mfBvuHLDSr&#10;DQYdoa5YYGTv6r+gdM0deJDhjIPOQMqai8QB2RT5KzaPO2ZF4oLF8XYsk/9/sPz2cO9IXZV0Solh&#10;Gp/oAYvGzFYJMo3laaxfotWjvXf9yaMYubbS6fhHFqRNJT2OJRVtIByV80UxKyYzSjjefZ5OP85S&#10;zbOTt3U+fBGgSRRK6jB6qiQ73PiAEdF0MInBlCENws7niwiqLWYeXJ08PKi6uq6Vinapg8SlcuTA&#10;8O0Z58KESbJTe/0Nqk6/mOX5kNHokoK+QMMUlEFlLEVHPknhqESX0oOQWEOk2wUYgf6M3ZFRBq2j&#10;m8RMR8eiYxDb/pS0CkV8AQzf20Y3kbp6dMzfchzYds6jR4oKJozOujbg3gKofoyRO/uBfcc50g/t&#10;pkX8KG6gOmIXOejGy1t+XeNj3jAf7pnDecLJwx0R7vAjFeD7QS9RsgP36y19tMc2x1tKGpzPkvqf&#10;e+YEJeqrwQGIw5yEBa4BPLhBu3mpNXt9Cfj8BW4hy5MYbYMaROlAP+MKWcdoeMUMx5gl5cENh8vQ&#10;7QtcQlys18kMh9eycGMeLY/gsbCxSZ/aZ+Zs38kBZ+AWhhlmy1cN3dlGTwPrfQBZp24/1bMvOQ5+&#10;aoF+ScXN8vKcrE6rdPUbAAD//wMAUEsDBBQABgAIAAAAIQAOSwUv3QAAAAgBAAAPAAAAZHJzL2Rv&#10;d25yZXYueG1sTI/NTsMwEITvSLyDtUjcqBNQQ0njVAjxI8qJtA/gxNskIl6H2GnN27M9wW13ZzT7&#10;TbGJdhBHnHzvSEG6SEAgNc701CrY715uViB80GT04AgV/KCHTXl5UejcuBN94rEKreAQ8rlW0IUw&#10;5lL6pkOr/cKNSKwd3GR14HVqpZn0icPtIG+TJJNW98QfOj3iU4fNVzVbTsl2r3H/TfPq460x2/e7&#10;+FzVUanrq/i4BhEwhj8znPEZHUpmqt1MxotBARcJfH1IQZzVZHm/BFHzlGUpyLKQ/wuUvwAAAP//&#10;AwBQSwECLQAUAAYACAAAACEAtoM4kv4AAADhAQAAEwAAAAAAAAAAAAAAAAAAAAAAW0NvbnRlbnRf&#10;VHlwZXNdLnhtbFBLAQItABQABgAIAAAAIQA4/SH/1gAAAJQBAAALAAAAAAAAAAAAAAAAAC8BAABf&#10;cmVscy8ucmVsc1BLAQItABQABgAIAAAAIQCu+gK2oQIAAJIFAAAOAAAAAAAAAAAAAAAAAC4CAABk&#10;cnMvZTJvRG9jLnhtbFBLAQItABQABgAIAAAAIQAOSwUv3QAAAAgBAAAPAAAAAAAAAAAAAAAAAPsE&#10;AABkcnMvZG93bnJldi54bWxQSwUGAAAAAAQABADzAAAABQYAAAAA&#10;" fillcolor="white [3201]" strokecolor="#943634 [2405]" strokeweight="5.25pt">
                <v:stroke linestyle="thickBetweenThin"/>
                <v:textbox inset="0,2mm,0,2mm">
                  <w:txbxContent>
                    <w:p w:rsidR="007A3172" w:rsidRPr="00182DD4" w:rsidRDefault="007A3172" w:rsidP="00182DD4">
                      <w:pPr>
                        <w:pStyle w:val="Heading1"/>
                        <w:spacing w:before="120"/>
                        <w:jc w:val="center"/>
                      </w:pPr>
                      <w:r w:rsidRPr="00182DD4">
                        <w:t>STATEWIDE MEDICINES FORMULARY - SUBMISSION FORM</w:t>
                      </w:r>
                    </w:p>
                    <w:p w:rsidR="007A3172" w:rsidRPr="00182DD4" w:rsidRDefault="007A3172" w:rsidP="00182DD4">
                      <w:pPr>
                        <w:pStyle w:val="Heading1"/>
                        <w:jc w:val="center"/>
                      </w:pPr>
                      <w:r>
                        <w:t>Non-Pharmaceutical Benefits Scheme (non-PBS) listed medications</w:t>
                      </w:r>
                    </w:p>
                  </w:txbxContent>
                </v:textbox>
                <w10:wrap type="topAndBottom" anchorx="margin" anchory="margin"/>
              </v:rect>
            </w:pict>
          </mc:Fallback>
        </mc:AlternateContent>
      </w:r>
    </w:p>
    <w:p w:rsidR="00706671" w:rsidRPr="00706671" w:rsidRDefault="00706671" w:rsidP="00706671">
      <w:pPr>
        <w:rPr>
          <w:rFonts w:ascii="Garamond" w:hAnsi="Garamond"/>
          <w:b/>
          <w:color w:val="632423" w:themeColor="accent2" w:themeShade="80"/>
        </w:rPr>
      </w:pPr>
      <w:r w:rsidRPr="00706671">
        <w:rPr>
          <w:rFonts w:ascii="Garamond" w:hAnsi="Garamond"/>
          <w:b/>
          <w:color w:val="632423" w:themeColor="accent2" w:themeShade="80"/>
        </w:rPr>
        <w:t>What is this form for?</w:t>
      </w:r>
    </w:p>
    <w:p w:rsidR="00706671" w:rsidRDefault="00706671" w:rsidP="009F473E">
      <w:pPr>
        <w:jc w:val="both"/>
      </w:pPr>
      <w:r>
        <w:t xml:space="preserve">This form is to apply to list a </w:t>
      </w:r>
      <w:r w:rsidRPr="000956C7">
        <w:t>new</w:t>
      </w:r>
      <w:r>
        <w:t xml:space="preserve"> </w:t>
      </w:r>
      <w:r w:rsidR="00CD23E5">
        <w:t>non-Pharmaceutical Benefits Scheme (non-PBS)</w:t>
      </w:r>
      <w:r w:rsidR="00F16732">
        <w:t xml:space="preserve"> </w:t>
      </w:r>
      <w:r w:rsidR="00F16732" w:rsidRPr="000956C7">
        <w:t>medication</w:t>
      </w:r>
      <w:r>
        <w:t xml:space="preserve">, on the Statewide Medicines Formulary (SMF). </w:t>
      </w:r>
      <w:r w:rsidR="009F473E">
        <w:t xml:space="preserve"> </w:t>
      </w:r>
      <w:r w:rsidR="00077013">
        <w:t xml:space="preserve">Requests to amend wording of a current SMF restriction should be emailed to </w:t>
      </w:r>
      <w:hyperlink r:id="rId10" w:history="1">
        <w:r w:rsidR="00077013" w:rsidRPr="009A01C4">
          <w:rPr>
            <w:rStyle w:val="Hyperlink"/>
          </w:rPr>
          <w:t>WADEP@health.wa.gov.au</w:t>
        </w:r>
      </w:hyperlink>
      <w:r w:rsidR="00077013">
        <w:t xml:space="preserve"> </w:t>
      </w:r>
    </w:p>
    <w:p w:rsidR="00706671" w:rsidRPr="00DC1D30" w:rsidRDefault="00706671" w:rsidP="00706671">
      <w:pPr>
        <w:rPr>
          <w:sz w:val="20"/>
        </w:rPr>
      </w:pPr>
    </w:p>
    <w:p w:rsidR="00706671" w:rsidRPr="00706671" w:rsidRDefault="00706671" w:rsidP="00706671">
      <w:pPr>
        <w:rPr>
          <w:rFonts w:ascii="Garamond" w:hAnsi="Garamond"/>
          <w:b/>
          <w:color w:val="632423" w:themeColor="accent2" w:themeShade="80"/>
        </w:rPr>
      </w:pPr>
      <w:r w:rsidRPr="00706671">
        <w:rPr>
          <w:rFonts w:ascii="Garamond" w:hAnsi="Garamond"/>
          <w:b/>
          <w:color w:val="632423" w:themeColor="accent2" w:themeShade="80"/>
        </w:rPr>
        <w:t>Who can apply?</w:t>
      </w:r>
    </w:p>
    <w:p w:rsidR="00706671" w:rsidRDefault="00706671" w:rsidP="009F473E">
      <w:pPr>
        <w:jc w:val="both"/>
      </w:pPr>
      <w:r w:rsidRPr="00676DDB">
        <w:t xml:space="preserve">Submissions may be made by a </w:t>
      </w:r>
      <w:r>
        <w:t xml:space="preserve">senior </w:t>
      </w:r>
      <w:r w:rsidRPr="00676DDB">
        <w:t>health professional wo</w:t>
      </w:r>
      <w:r>
        <w:t xml:space="preserve">rking for the WA health system (i.e. </w:t>
      </w:r>
      <w:r w:rsidRPr="00676DDB">
        <w:t xml:space="preserve">from a Health Service Provider (HSP) or </w:t>
      </w:r>
      <w:r>
        <w:t xml:space="preserve">contracted health entity). The SMF is applicable to all public </w:t>
      </w:r>
      <w:r w:rsidR="009F473E">
        <w:t>health services.</w:t>
      </w:r>
      <w:r>
        <w:t xml:space="preserve">  </w:t>
      </w:r>
    </w:p>
    <w:p w:rsidR="00706671" w:rsidRPr="00DC1D30" w:rsidRDefault="00706671" w:rsidP="00706671">
      <w:pPr>
        <w:rPr>
          <w:sz w:val="20"/>
        </w:rPr>
      </w:pPr>
    </w:p>
    <w:p w:rsidR="00706671" w:rsidRDefault="00706671" w:rsidP="00706671">
      <w:pPr>
        <w:rPr>
          <w:rFonts w:ascii="Garamond" w:hAnsi="Garamond"/>
          <w:b/>
          <w:color w:val="632423" w:themeColor="accent2" w:themeShade="80"/>
        </w:rPr>
      </w:pPr>
      <w:r w:rsidRPr="00706671">
        <w:rPr>
          <w:rFonts w:ascii="Garamond" w:hAnsi="Garamond"/>
          <w:b/>
          <w:color w:val="632423" w:themeColor="accent2" w:themeShade="80"/>
        </w:rPr>
        <w:t xml:space="preserve">Application process: </w:t>
      </w:r>
    </w:p>
    <w:p w:rsidR="003665BA" w:rsidRDefault="003665BA" w:rsidP="009F473E">
      <w:pPr>
        <w:pStyle w:val="ListParagraph"/>
        <w:numPr>
          <w:ilvl w:val="0"/>
          <w:numId w:val="8"/>
        </w:numPr>
        <w:spacing w:after="60" w:line="276" w:lineRule="auto"/>
        <w:ind w:left="425" w:hanging="425"/>
        <w:jc w:val="both"/>
        <w:rPr>
          <w:rFonts w:ascii="Arial Narrow" w:hAnsi="Arial Narrow" w:cs="Arial"/>
          <w:b w:val="0"/>
          <w:color w:val="auto"/>
        </w:rPr>
      </w:pPr>
      <w:r w:rsidRPr="00706671">
        <w:rPr>
          <w:rFonts w:ascii="Arial Narrow" w:hAnsi="Arial Narrow" w:cs="Arial"/>
          <w:b w:val="0"/>
          <w:color w:val="auto"/>
        </w:rPr>
        <w:t xml:space="preserve">Prior to the application being </w:t>
      </w:r>
      <w:r w:rsidR="002C2792">
        <w:rPr>
          <w:rFonts w:ascii="Arial Narrow" w:hAnsi="Arial Narrow" w:cs="Arial"/>
          <w:b w:val="0"/>
          <w:color w:val="auto"/>
        </w:rPr>
        <w:t>commenced,</w:t>
      </w:r>
      <w:r w:rsidRPr="00706671">
        <w:rPr>
          <w:rFonts w:ascii="Arial Narrow" w:hAnsi="Arial Narrow" w:cs="Arial"/>
          <w:b w:val="0"/>
          <w:color w:val="auto"/>
        </w:rPr>
        <w:t xml:space="preserve"> notice </w:t>
      </w:r>
      <w:r w:rsidR="002C2792">
        <w:rPr>
          <w:rFonts w:ascii="Arial Narrow" w:hAnsi="Arial Narrow" w:cs="Arial"/>
          <w:b w:val="0"/>
          <w:color w:val="auto"/>
        </w:rPr>
        <w:t xml:space="preserve">of intent to submit </w:t>
      </w:r>
      <w:r w:rsidRPr="00706671">
        <w:rPr>
          <w:rFonts w:ascii="Arial Narrow" w:hAnsi="Arial Narrow" w:cs="Arial"/>
          <w:b w:val="0"/>
          <w:color w:val="auto"/>
        </w:rPr>
        <w:t>should be given to the WADEP Secretariat to ensure applications are not duplicated</w:t>
      </w:r>
      <w:r w:rsidR="00F16732">
        <w:rPr>
          <w:rFonts w:ascii="Arial Narrow" w:hAnsi="Arial Narrow" w:cs="Arial"/>
          <w:b w:val="0"/>
          <w:color w:val="auto"/>
        </w:rPr>
        <w:t xml:space="preserve"> via </w:t>
      </w:r>
      <w:hyperlink r:id="rId11" w:history="1">
        <w:r w:rsidR="00F16732" w:rsidRPr="00ED1C0D">
          <w:rPr>
            <w:rStyle w:val="Hyperlink"/>
            <w:rFonts w:ascii="Arial Narrow" w:hAnsi="Arial Narrow" w:cs="Arial"/>
            <w:b w:val="0"/>
          </w:rPr>
          <w:t>WADEP@health.wa.gov.au</w:t>
        </w:r>
      </w:hyperlink>
      <w:r w:rsidR="00F16732">
        <w:rPr>
          <w:rStyle w:val="Hyperlink"/>
        </w:rPr>
        <w:t>.</w:t>
      </w:r>
      <w:r w:rsidRPr="00706671">
        <w:rPr>
          <w:rFonts w:ascii="Arial Narrow" w:hAnsi="Arial Narrow" w:cs="Arial"/>
          <w:b w:val="0"/>
          <w:color w:val="auto"/>
        </w:rPr>
        <w:t xml:space="preserve"> </w:t>
      </w:r>
    </w:p>
    <w:p w:rsidR="003665BA" w:rsidRDefault="002C2792" w:rsidP="009F473E">
      <w:pPr>
        <w:pStyle w:val="ListParagraph"/>
        <w:numPr>
          <w:ilvl w:val="0"/>
          <w:numId w:val="8"/>
        </w:numPr>
        <w:spacing w:after="60" w:line="276" w:lineRule="auto"/>
        <w:ind w:left="425" w:hanging="425"/>
        <w:jc w:val="both"/>
        <w:rPr>
          <w:rFonts w:ascii="Arial Narrow" w:hAnsi="Arial Narrow" w:cs="Arial"/>
          <w:b w:val="0"/>
          <w:color w:val="auto"/>
        </w:rPr>
      </w:pPr>
      <w:r>
        <w:rPr>
          <w:rFonts w:ascii="Arial Narrow" w:hAnsi="Arial Narrow" w:cs="Arial"/>
          <w:b w:val="0"/>
          <w:color w:val="auto"/>
        </w:rPr>
        <w:t xml:space="preserve">Once a submission is received, the </w:t>
      </w:r>
      <w:r w:rsidR="003665BA" w:rsidRPr="003665BA">
        <w:rPr>
          <w:rFonts w:ascii="Arial Narrow" w:hAnsi="Arial Narrow" w:cs="Arial"/>
          <w:b w:val="0"/>
          <w:color w:val="auto"/>
        </w:rPr>
        <w:t>WADEP</w:t>
      </w:r>
      <w:r w:rsidR="003665BA">
        <w:rPr>
          <w:rFonts w:ascii="Arial Narrow" w:hAnsi="Arial Narrow" w:cs="Arial"/>
          <w:b w:val="0"/>
          <w:color w:val="auto"/>
        </w:rPr>
        <w:t xml:space="preserve"> secretariat </w:t>
      </w:r>
      <w:r w:rsidR="00711D3B">
        <w:rPr>
          <w:rFonts w:ascii="Arial Narrow" w:hAnsi="Arial Narrow" w:cs="Arial"/>
          <w:b w:val="0"/>
          <w:color w:val="auto"/>
        </w:rPr>
        <w:t>will</w:t>
      </w:r>
      <w:r w:rsidR="003665BA" w:rsidRPr="003665BA">
        <w:rPr>
          <w:rFonts w:ascii="Arial Narrow" w:hAnsi="Arial Narrow" w:cs="Arial"/>
          <w:b w:val="0"/>
          <w:color w:val="auto"/>
        </w:rPr>
        <w:t xml:space="preserve"> inform</w:t>
      </w:r>
      <w:r w:rsidR="00711D3B">
        <w:rPr>
          <w:rFonts w:ascii="Arial Narrow" w:hAnsi="Arial Narrow" w:cs="Arial"/>
          <w:b w:val="0"/>
          <w:color w:val="auto"/>
        </w:rPr>
        <w:t xml:space="preserve"> relevant Head</w:t>
      </w:r>
      <w:r w:rsidR="003665BA" w:rsidRPr="003665BA">
        <w:rPr>
          <w:rFonts w:ascii="Arial Narrow" w:hAnsi="Arial Narrow" w:cs="Arial"/>
          <w:b w:val="0"/>
          <w:color w:val="auto"/>
        </w:rPr>
        <w:t>s</w:t>
      </w:r>
      <w:r w:rsidR="00711D3B">
        <w:rPr>
          <w:rFonts w:ascii="Arial Narrow" w:hAnsi="Arial Narrow" w:cs="Arial"/>
          <w:b w:val="0"/>
          <w:color w:val="auto"/>
        </w:rPr>
        <w:t xml:space="preserve"> of Departments</w:t>
      </w:r>
      <w:r w:rsidR="003665BA" w:rsidRPr="003665BA">
        <w:rPr>
          <w:rFonts w:ascii="Arial Narrow" w:hAnsi="Arial Narrow" w:cs="Arial"/>
          <w:b w:val="0"/>
          <w:color w:val="auto"/>
        </w:rPr>
        <w:t xml:space="preserve"> for open comment regarding submission content and to prevent duplication of submissions</w:t>
      </w:r>
      <w:r>
        <w:rPr>
          <w:rFonts w:ascii="Arial Narrow" w:hAnsi="Arial Narrow" w:cs="Arial"/>
          <w:b w:val="0"/>
          <w:color w:val="auto"/>
        </w:rPr>
        <w:t>.</w:t>
      </w:r>
    </w:p>
    <w:p w:rsidR="003665BA" w:rsidRPr="00706671" w:rsidRDefault="000E55A3" w:rsidP="009F473E">
      <w:pPr>
        <w:pStyle w:val="ListParagraph"/>
        <w:numPr>
          <w:ilvl w:val="0"/>
          <w:numId w:val="8"/>
        </w:numPr>
        <w:spacing w:after="60" w:line="276" w:lineRule="auto"/>
        <w:ind w:left="425" w:hanging="425"/>
        <w:jc w:val="both"/>
        <w:rPr>
          <w:rFonts w:ascii="Arial Narrow" w:hAnsi="Arial Narrow" w:cs="Arial"/>
          <w:b w:val="0"/>
          <w:color w:val="auto"/>
        </w:rPr>
      </w:pPr>
      <w:r>
        <w:rPr>
          <w:rFonts w:ascii="Arial Narrow" w:hAnsi="Arial Narrow" w:cs="Arial"/>
          <w:b w:val="0"/>
          <w:color w:val="auto"/>
        </w:rPr>
        <w:t>The</w:t>
      </w:r>
      <w:r w:rsidR="00711D3B">
        <w:rPr>
          <w:rFonts w:ascii="Arial Narrow" w:hAnsi="Arial Narrow" w:cs="Arial"/>
          <w:b w:val="0"/>
          <w:color w:val="auto"/>
        </w:rPr>
        <w:t xml:space="preserve"> </w:t>
      </w:r>
      <w:r w:rsidR="003665BA" w:rsidRPr="003665BA">
        <w:rPr>
          <w:rFonts w:ascii="Arial Narrow" w:hAnsi="Arial Narrow" w:cs="Arial"/>
          <w:b w:val="0"/>
          <w:color w:val="auto"/>
        </w:rPr>
        <w:t>WA</w:t>
      </w:r>
      <w:r w:rsidR="00711D3B">
        <w:rPr>
          <w:rFonts w:ascii="Arial Narrow" w:hAnsi="Arial Narrow" w:cs="Arial"/>
          <w:b w:val="0"/>
          <w:color w:val="auto"/>
        </w:rPr>
        <w:t xml:space="preserve">DEP </w:t>
      </w:r>
      <w:r w:rsidR="002E47F8">
        <w:rPr>
          <w:rFonts w:ascii="Arial Narrow" w:hAnsi="Arial Narrow" w:cs="Arial"/>
          <w:b w:val="0"/>
          <w:color w:val="auto"/>
        </w:rPr>
        <w:t xml:space="preserve">secretariat </w:t>
      </w:r>
      <w:r w:rsidR="00711D3B">
        <w:rPr>
          <w:rFonts w:ascii="Arial Narrow" w:hAnsi="Arial Narrow" w:cs="Arial"/>
          <w:b w:val="0"/>
          <w:color w:val="auto"/>
        </w:rPr>
        <w:t>will</w:t>
      </w:r>
      <w:r w:rsidR="003665BA" w:rsidRPr="003665BA">
        <w:rPr>
          <w:rFonts w:ascii="Arial Narrow" w:hAnsi="Arial Narrow" w:cs="Arial"/>
          <w:b w:val="0"/>
          <w:color w:val="auto"/>
        </w:rPr>
        <w:t xml:space="preserve"> inform </w:t>
      </w:r>
      <w:r w:rsidR="002C2792">
        <w:rPr>
          <w:rFonts w:ascii="Arial Narrow" w:hAnsi="Arial Narrow" w:cs="Arial"/>
          <w:b w:val="0"/>
          <w:color w:val="auto"/>
        </w:rPr>
        <w:t xml:space="preserve">local Drug and </w:t>
      </w:r>
      <w:r w:rsidR="0017364E">
        <w:rPr>
          <w:rFonts w:ascii="Arial Narrow" w:hAnsi="Arial Narrow" w:cs="Arial"/>
          <w:b w:val="0"/>
          <w:color w:val="auto"/>
        </w:rPr>
        <w:t>T</w:t>
      </w:r>
      <w:r w:rsidR="002C2792">
        <w:rPr>
          <w:rFonts w:ascii="Arial Narrow" w:hAnsi="Arial Narrow" w:cs="Arial"/>
          <w:b w:val="0"/>
          <w:color w:val="auto"/>
        </w:rPr>
        <w:t>herapeutics Committees (</w:t>
      </w:r>
      <w:r w:rsidR="003665BA" w:rsidRPr="003665BA">
        <w:rPr>
          <w:rFonts w:ascii="Arial Narrow" w:hAnsi="Arial Narrow" w:cs="Arial"/>
          <w:b w:val="0"/>
          <w:color w:val="auto"/>
        </w:rPr>
        <w:t>DTC</w:t>
      </w:r>
      <w:r w:rsidR="002E47F8">
        <w:rPr>
          <w:rFonts w:ascii="Arial Narrow" w:hAnsi="Arial Narrow" w:cs="Arial"/>
          <w:b w:val="0"/>
          <w:color w:val="auto"/>
        </w:rPr>
        <w:t>s</w:t>
      </w:r>
      <w:r w:rsidR="002C2792">
        <w:rPr>
          <w:rFonts w:ascii="Arial Narrow" w:hAnsi="Arial Narrow" w:cs="Arial"/>
          <w:b w:val="0"/>
          <w:color w:val="auto"/>
        </w:rPr>
        <w:t>) or equivalent</w:t>
      </w:r>
      <w:r w:rsidR="003665BA" w:rsidRPr="003665BA">
        <w:rPr>
          <w:rFonts w:ascii="Arial Narrow" w:hAnsi="Arial Narrow" w:cs="Arial"/>
          <w:b w:val="0"/>
          <w:color w:val="auto"/>
        </w:rPr>
        <w:t xml:space="preserve"> </w:t>
      </w:r>
      <w:r w:rsidR="002E47F8">
        <w:rPr>
          <w:rFonts w:ascii="Arial Narrow" w:hAnsi="Arial Narrow" w:cs="Arial"/>
          <w:b w:val="0"/>
          <w:color w:val="auto"/>
        </w:rPr>
        <w:t>for open</w:t>
      </w:r>
      <w:r w:rsidR="003665BA" w:rsidRPr="003665BA">
        <w:rPr>
          <w:rFonts w:ascii="Arial Narrow" w:hAnsi="Arial Narrow" w:cs="Arial"/>
          <w:b w:val="0"/>
          <w:color w:val="auto"/>
        </w:rPr>
        <w:t xml:space="preserve"> comment and to ensure any local executive level financial approvals are obtained. This will also help prevent duplication of submissions</w:t>
      </w:r>
      <w:r w:rsidR="002C2792">
        <w:rPr>
          <w:rFonts w:ascii="Arial Narrow" w:hAnsi="Arial Narrow" w:cs="Arial"/>
          <w:b w:val="0"/>
          <w:color w:val="auto"/>
        </w:rPr>
        <w:t>.</w:t>
      </w:r>
    </w:p>
    <w:p w:rsidR="003665BA" w:rsidRPr="00706671" w:rsidRDefault="003665BA" w:rsidP="009F473E">
      <w:pPr>
        <w:pStyle w:val="ListParagraph"/>
        <w:numPr>
          <w:ilvl w:val="0"/>
          <w:numId w:val="8"/>
        </w:numPr>
        <w:spacing w:after="60" w:line="276" w:lineRule="auto"/>
        <w:ind w:left="425" w:hanging="425"/>
        <w:jc w:val="both"/>
        <w:rPr>
          <w:rFonts w:ascii="Arial Narrow" w:hAnsi="Arial Narrow" w:cs="Arial"/>
          <w:b w:val="0"/>
          <w:color w:val="auto"/>
        </w:rPr>
      </w:pPr>
      <w:r w:rsidRPr="00706671">
        <w:rPr>
          <w:rFonts w:ascii="Arial Narrow" w:hAnsi="Arial Narrow" w:cs="Arial"/>
          <w:b w:val="0"/>
          <w:color w:val="auto"/>
        </w:rPr>
        <w:t>The submission form should be completed in full.</w:t>
      </w:r>
    </w:p>
    <w:p w:rsidR="005D2869" w:rsidRPr="00706671" w:rsidRDefault="005D2869" w:rsidP="009F473E">
      <w:pPr>
        <w:pStyle w:val="ListParagraph"/>
        <w:numPr>
          <w:ilvl w:val="0"/>
          <w:numId w:val="8"/>
        </w:numPr>
        <w:spacing w:after="60" w:line="276" w:lineRule="auto"/>
        <w:ind w:left="425" w:hanging="425"/>
        <w:jc w:val="both"/>
        <w:rPr>
          <w:rFonts w:ascii="Arial Narrow" w:hAnsi="Arial Narrow" w:cs="Arial"/>
          <w:b w:val="0"/>
          <w:color w:val="auto"/>
        </w:rPr>
      </w:pPr>
      <w:r w:rsidRPr="00706671">
        <w:rPr>
          <w:rFonts w:ascii="Arial Narrow" w:hAnsi="Arial Narrow" w:cs="Arial"/>
          <w:b w:val="0"/>
          <w:color w:val="auto"/>
        </w:rPr>
        <w:t>Applicants should garner comments</w:t>
      </w:r>
      <w:r>
        <w:rPr>
          <w:rFonts w:ascii="Arial Narrow" w:hAnsi="Arial Narrow" w:cs="Arial"/>
          <w:b w:val="0"/>
          <w:color w:val="auto"/>
        </w:rPr>
        <w:t xml:space="preserve"> from peers</w:t>
      </w:r>
      <w:r w:rsidRPr="00706671">
        <w:rPr>
          <w:rFonts w:ascii="Arial Narrow" w:hAnsi="Arial Narrow" w:cs="Arial"/>
          <w:b w:val="0"/>
          <w:color w:val="auto"/>
        </w:rPr>
        <w:t xml:space="preserve"> and/or support for the application within and across departments and other HSPs. This will strengthen the application and shorten the review process. Endorsement from relevant SMF Expert Advisory Groups, clinical committees/networks is recommended. The WADEP Secretariat </w:t>
      </w:r>
      <w:r w:rsidR="009F473E">
        <w:rPr>
          <w:rFonts w:ascii="Arial Narrow" w:hAnsi="Arial Narrow" w:cs="Arial"/>
          <w:b w:val="0"/>
          <w:color w:val="auto"/>
        </w:rPr>
        <w:t>can provide</w:t>
      </w:r>
      <w:r w:rsidRPr="00706671">
        <w:rPr>
          <w:rFonts w:ascii="Arial Narrow" w:hAnsi="Arial Narrow" w:cs="Arial"/>
          <w:b w:val="0"/>
          <w:color w:val="auto"/>
        </w:rPr>
        <w:t xml:space="preserve"> contacts as required. </w:t>
      </w:r>
    </w:p>
    <w:p w:rsidR="003665BA" w:rsidRDefault="005D2869" w:rsidP="009F473E">
      <w:pPr>
        <w:pStyle w:val="ListParagraph"/>
        <w:numPr>
          <w:ilvl w:val="0"/>
          <w:numId w:val="8"/>
        </w:numPr>
        <w:spacing w:after="60" w:line="276" w:lineRule="auto"/>
        <w:ind w:left="425" w:hanging="425"/>
        <w:jc w:val="both"/>
        <w:rPr>
          <w:rFonts w:ascii="Arial Narrow" w:hAnsi="Arial Narrow" w:cs="Arial"/>
          <w:b w:val="0"/>
          <w:color w:val="auto"/>
        </w:rPr>
      </w:pPr>
      <w:r>
        <w:rPr>
          <w:rFonts w:ascii="Arial Narrow" w:hAnsi="Arial Narrow" w:cs="Arial"/>
          <w:b w:val="0"/>
          <w:color w:val="auto"/>
        </w:rPr>
        <w:t>Applicants should consider the medicines place in therapy, particularly if treatment guidelines need to be amended or developed. High-cost or complex medicines will most likely require a treatment algorithm. Submission of an algorithm may also help to shorten the review/post-review process.</w:t>
      </w:r>
    </w:p>
    <w:p w:rsidR="000E55A3" w:rsidRDefault="005D2869" w:rsidP="009F473E">
      <w:pPr>
        <w:pStyle w:val="ListParagraph"/>
        <w:numPr>
          <w:ilvl w:val="0"/>
          <w:numId w:val="8"/>
        </w:numPr>
        <w:spacing w:after="60" w:line="276" w:lineRule="auto"/>
        <w:ind w:left="425" w:hanging="425"/>
        <w:jc w:val="both"/>
        <w:rPr>
          <w:rFonts w:ascii="Arial Narrow" w:hAnsi="Arial Narrow" w:cs="Arial"/>
          <w:b w:val="0"/>
          <w:color w:val="auto"/>
        </w:rPr>
      </w:pPr>
      <w:r w:rsidRPr="00951E05">
        <w:rPr>
          <w:rFonts w:ascii="Arial Narrow" w:hAnsi="Arial Narrow" w:cs="Arial"/>
          <w:b w:val="0"/>
          <w:color w:val="auto"/>
        </w:rPr>
        <w:t>Applicants must have the support of their line manager (e.g. Heads of Department, Clinical Service Director) for the submission after discussing cost, affordability and strategic/service delivery implications</w:t>
      </w:r>
      <w:r w:rsidR="00951E05">
        <w:rPr>
          <w:rFonts w:ascii="Arial Narrow" w:hAnsi="Arial Narrow" w:cs="Arial"/>
          <w:b w:val="0"/>
          <w:color w:val="auto"/>
        </w:rPr>
        <w:t>.</w:t>
      </w:r>
    </w:p>
    <w:p w:rsidR="005D2869" w:rsidRPr="00951E05" w:rsidRDefault="005D2869" w:rsidP="009F473E">
      <w:pPr>
        <w:pStyle w:val="ListParagraph"/>
        <w:numPr>
          <w:ilvl w:val="0"/>
          <w:numId w:val="8"/>
        </w:numPr>
        <w:spacing w:after="60" w:line="276" w:lineRule="auto"/>
        <w:ind w:left="425" w:hanging="425"/>
        <w:jc w:val="both"/>
        <w:rPr>
          <w:rFonts w:ascii="Arial Narrow" w:hAnsi="Arial Narrow" w:cs="Arial"/>
          <w:b w:val="0"/>
          <w:color w:val="auto"/>
        </w:rPr>
      </w:pPr>
      <w:r w:rsidRPr="00951E05">
        <w:rPr>
          <w:rFonts w:ascii="Arial Narrow" w:hAnsi="Arial Narrow" w:cs="Arial"/>
          <w:b w:val="0"/>
          <w:color w:val="auto"/>
        </w:rPr>
        <w:t>The submission cannot proceed</w:t>
      </w:r>
      <w:r w:rsidR="00711D3B" w:rsidRPr="00951E05">
        <w:rPr>
          <w:rFonts w:ascii="Arial Narrow" w:hAnsi="Arial Narrow" w:cs="Arial"/>
          <w:b w:val="0"/>
          <w:color w:val="auto"/>
        </w:rPr>
        <w:t xml:space="preserve"> without a signed conflict of interest declaration. Electronic signatures or HE numbers are accepted in place of physical signatures</w:t>
      </w:r>
    </w:p>
    <w:p w:rsidR="00951E05" w:rsidRDefault="00711D3B" w:rsidP="009F473E">
      <w:pPr>
        <w:pStyle w:val="ListParagraph"/>
        <w:numPr>
          <w:ilvl w:val="0"/>
          <w:numId w:val="8"/>
        </w:numPr>
        <w:spacing w:after="60" w:line="276" w:lineRule="auto"/>
        <w:ind w:left="425" w:hanging="425"/>
        <w:jc w:val="both"/>
        <w:rPr>
          <w:rFonts w:ascii="Arial Narrow" w:hAnsi="Arial Narrow" w:cs="Arial"/>
          <w:b w:val="0"/>
          <w:color w:val="auto"/>
        </w:rPr>
      </w:pPr>
      <w:r>
        <w:rPr>
          <w:rFonts w:ascii="Arial Narrow" w:hAnsi="Arial Narrow" w:cs="Arial"/>
          <w:b w:val="0"/>
          <w:color w:val="auto"/>
        </w:rPr>
        <w:t>Applicants of high-cost medications may be asked to speak to the panel to present an expert opinion on the clinical and practical use of the medication and to answer any questions relating to the submission</w:t>
      </w:r>
    </w:p>
    <w:p w:rsidR="009F473E" w:rsidRPr="009F473E" w:rsidRDefault="009F473E" w:rsidP="009F473E">
      <w:pPr>
        <w:pStyle w:val="ListParagraph"/>
        <w:numPr>
          <w:ilvl w:val="0"/>
          <w:numId w:val="8"/>
        </w:numPr>
        <w:spacing w:after="60" w:line="276" w:lineRule="auto"/>
        <w:ind w:left="425" w:hanging="425"/>
        <w:jc w:val="both"/>
        <w:rPr>
          <w:rFonts w:ascii="Arial Narrow" w:hAnsi="Arial Narrow" w:cs="Arial"/>
          <w:b w:val="0"/>
          <w:color w:val="auto"/>
        </w:rPr>
      </w:pPr>
      <w:r>
        <w:rPr>
          <w:rFonts w:ascii="Arial Narrow" w:hAnsi="Arial Narrow" w:cs="Arial"/>
          <w:b w:val="0"/>
          <w:color w:val="auto"/>
        </w:rPr>
        <w:t>Check the Formulary One Application o</w:t>
      </w:r>
      <w:r w:rsidR="002E47F8">
        <w:rPr>
          <w:rFonts w:ascii="Arial Narrow" w:hAnsi="Arial Narrow" w:cs="Arial"/>
          <w:b w:val="0"/>
          <w:color w:val="auto"/>
        </w:rPr>
        <w:t>r</w:t>
      </w:r>
      <w:r>
        <w:rPr>
          <w:rFonts w:ascii="Arial Narrow" w:hAnsi="Arial Narrow" w:cs="Arial"/>
          <w:b w:val="0"/>
          <w:color w:val="auto"/>
        </w:rPr>
        <w:t xml:space="preserve"> with the WADEP secretariat for details of upcoming WADEP meetings. Completed applications or questions may be forwarded to the WADEP secretariat; </w:t>
      </w:r>
      <w:hyperlink r:id="rId12" w:history="1">
        <w:r w:rsidR="0074176F" w:rsidRPr="00ED1C0D">
          <w:rPr>
            <w:rStyle w:val="Hyperlink"/>
            <w:rFonts w:ascii="Arial Narrow" w:hAnsi="Arial Narrow" w:cs="Arial"/>
            <w:b w:val="0"/>
          </w:rPr>
          <w:t>WADEP@health.wa.gov.au</w:t>
        </w:r>
      </w:hyperlink>
    </w:p>
    <w:p w:rsidR="005D2869" w:rsidRPr="005D2869" w:rsidRDefault="005D2869" w:rsidP="005D2869">
      <w:pPr>
        <w:spacing w:after="60"/>
        <w:rPr>
          <w:rFonts w:cs="Arial"/>
        </w:rPr>
      </w:pPr>
    </w:p>
    <w:p w:rsidR="00984A6F" w:rsidRDefault="00383BCC" w:rsidP="00711D3B">
      <w:pPr>
        <w:pStyle w:val="Heading1"/>
        <w:numPr>
          <w:ilvl w:val="0"/>
          <w:numId w:val="0"/>
        </w:numPr>
        <w:jc w:val="center"/>
      </w:pPr>
      <w:r>
        <w:rPr>
          <w:noProof/>
          <w:lang w:eastAsia="en-AU"/>
        </w:rPr>
        <w:lastRenderedPageBreak/>
        <w:drawing>
          <wp:anchor distT="0" distB="0" distL="114300" distR="114300" simplePos="0" relativeHeight="251659264" behindDoc="1" locked="0" layoutInCell="1" allowOverlap="1" wp14:anchorId="0C01E1E6" wp14:editId="3F43F9B7">
            <wp:simplePos x="0" y="0"/>
            <wp:positionH relativeFrom="margin">
              <wp:posOffset>-675005</wp:posOffset>
            </wp:positionH>
            <wp:positionV relativeFrom="page">
              <wp:posOffset>33655</wp:posOffset>
            </wp:positionV>
            <wp:extent cx="7547610" cy="879475"/>
            <wp:effectExtent l="0" t="0" r="0" b="0"/>
            <wp:wrapThrough wrapText="bothSides">
              <wp:wrapPolygon edited="0">
                <wp:start x="0" y="0"/>
                <wp:lineTo x="0" y="21054"/>
                <wp:lineTo x="21535" y="21054"/>
                <wp:lineTo x="215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7610" cy="879475"/>
                    </a:xfrm>
                    <a:prstGeom prst="rect">
                      <a:avLst/>
                    </a:prstGeom>
                    <a:noFill/>
                  </pic:spPr>
                </pic:pic>
              </a:graphicData>
            </a:graphic>
            <wp14:sizeRelH relativeFrom="page">
              <wp14:pctWidth>0</wp14:pctWidth>
            </wp14:sizeRelH>
            <wp14:sizeRelV relativeFrom="page">
              <wp14:pctHeight>0</wp14:pctHeight>
            </wp14:sizeRelV>
          </wp:anchor>
        </w:drawing>
      </w:r>
      <w:r w:rsidR="0074176F">
        <w:t>S</w:t>
      </w:r>
      <w:r w:rsidR="00984A6F" w:rsidRPr="00B77A14">
        <w:t xml:space="preserve">tatewide Medicine </w:t>
      </w:r>
      <w:r w:rsidR="00984A6F" w:rsidRPr="00984A6F">
        <w:t>Formulary</w:t>
      </w:r>
      <w:r w:rsidR="00897390">
        <w:t xml:space="preserve"> (SMF)</w:t>
      </w:r>
      <w:r w:rsidR="00B24428">
        <w:t xml:space="preserve"> </w:t>
      </w:r>
      <w:r w:rsidR="00B24428" w:rsidRPr="00721919">
        <w:t>non-PBS</w:t>
      </w:r>
      <w:r w:rsidR="00984A6F" w:rsidRPr="00721919">
        <w:t xml:space="preserve"> Submission Form</w:t>
      </w:r>
    </w:p>
    <w:p w:rsidR="00B25FF7" w:rsidRPr="00B25FF7" w:rsidRDefault="00B25FF7" w:rsidP="00B25FF7">
      <w:pPr>
        <w:jc w:val="center"/>
      </w:pPr>
      <w:r w:rsidRPr="008E286F">
        <w:rPr>
          <w:b/>
          <w:sz w:val="28"/>
        </w:rPr>
        <w:t>Complete ALL relevant shaded boxes</w:t>
      </w:r>
      <w:r>
        <w:t>.</w:t>
      </w:r>
    </w:p>
    <w:tbl>
      <w:tblPr>
        <w:tblStyle w:val="TableGrid"/>
        <w:tblpPr w:leftFromText="180" w:rightFromText="180" w:vertAnchor="text" w:tblpXSpec="center" w:tblpY="1"/>
        <w:tblOverlap w:val="never"/>
        <w:tblW w:w="10031" w:type="dxa"/>
        <w:tblCellMar>
          <w:top w:w="57" w:type="dxa"/>
          <w:bottom w:w="57" w:type="dxa"/>
        </w:tblCellMar>
        <w:tblLook w:val="04A0" w:firstRow="1" w:lastRow="0" w:firstColumn="1" w:lastColumn="0" w:noHBand="0" w:noVBand="1"/>
      </w:tblPr>
      <w:tblGrid>
        <w:gridCol w:w="2980"/>
        <w:gridCol w:w="7051"/>
      </w:tblGrid>
      <w:tr w:rsidR="00984A6F" w:rsidTr="008E286F">
        <w:trPr>
          <w:trHeight w:hRule="exact" w:val="454"/>
        </w:trPr>
        <w:tc>
          <w:tcPr>
            <w:tcW w:w="10031" w:type="dxa"/>
            <w:gridSpan w:val="2"/>
            <w:tcBorders>
              <w:bottom w:val="single" w:sz="4" w:space="0" w:color="auto"/>
            </w:tcBorders>
            <w:shd w:val="clear" w:color="auto" w:fill="auto"/>
            <w:vAlign w:val="center"/>
          </w:tcPr>
          <w:p w:rsidR="00984A6F" w:rsidRDefault="00984A6F" w:rsidP="002166A5">
            <w:pPr>
              <w:pStyle w:val="Heading2"/>
              <w:outlineLvl w:val="1"/>
            </w:pPr>
            <w:r>
              <w:t xml:space="preserve">Details </w:t>
            </w:r>
            <w:r w:rsidRPr="004A01B1">
              <w:t>of t</w:t>
            </w:r>
            <w:r>
              <w:t xml:space="preserve">he </w:t>
            </w:r>
            <w:r w:rsidRPr="00984A6F">
              <w:t>medicine</w:t>
            </w:r>
          </w:p>
        </w:tc>
      </w:tr>
      <w:tr w:rsidR="00B7206D" w:rsidTr="008E286F">
        <w:trPr>
          <w:trHeight w:hRule="exact" w:val="454"/>
        </w:trPr>
        <w:tc>
          <w:tcPr>
            <w:tcW w:w="10031" w:type="dxa"/>
            <w:gridSpan w:val="2"/>
            <w:vAlign w:val="center"/>
          </w:tcPr>
          <w:p w:rsidR="00B7206D" w:rsidRDefault="00B7206D" w:rsidP="008E286F">
            <w:pPr>
              <w:pStyle w:val="Heading3"/>
              <w:spacing w:before="0" w:after="0"/>
              <w:outlineLvl w:val="2"/>
              <w:rPr>
                <w:rFonts w:ascii="Arial" w:hAnsi="Arial" w:cs="Arial"/>
              </w:rPr>
            </w:pPr>
            <w:r>
              <w:t>General information</w:t>
            </w:r>
          </w:p>
        </w:tc>
      </w:tr>
      <w:tr w:rsidR="00984A6F" w:rsidTr="008E286F">
        <w:trPr>
          <w:trHeight w:hRule="exact" w:val="454"/>
        </w:trPr>
        <w:tc>
          <w:tcPr>
            <w:tcW w:w="2980" w:type="dxa"/>
            <w:tcBorders>
              <w:right w:val="nil"/>
            </w:tcBorders>
            <w:vAlign w:val="center"/>
          </w:tcPr>
          <w:p w:rsidR="00984A6F" w:rsidRDefault="00984A6F" w:rsidP="00332890">
            <w:r>
              <w:t xml:space="preserve">Approved (generic) name:  </w:t>
            </w:r>
          </w:p>
        </w:tc>
        <w:tc>
          <w:tcPr>
            <w:tcW w:w="7051" w:type="dxa"/>
            <w:tcBorders>
              <w:left w:val="nil"/>
            </w:tcBorders>
            <w:shd w:val="clear" w:color="auto" w:fill="F2F2F2" w:themeFill="background1" w:themeFillShade="F2"/>
            <w:vAlign w:val="center"/>
          </w:tcPr>
          <w:p w:rsidR="00984A6F" w:rsidRPr="008E286F" w:rsidRDefault="00984A6F" w:rsidP="002E3240">
            <w:pPr>
              <w:rPr>
                <w:rFonts w:ascii="Arial" w:hAnsi="Arial" w:cs="Arial"/>
              </w:rPr>
            </w:pPr>
          </w:p>
        </w:tc>
      </w:tr>
      <w:tr w:rsidR="00984A6F" w:rsidTr="008E286F">
        <w:trPr>
          <w:trHeight w:hRule="exact" w:val="454"/>
        </w:trPr>
        <w:tc>
          <w:tcPr>
            <w:tcW w:w="2980" w:type="dxa"/>
            <w:tcBorders>
              <w:right w:val="nil"/>
            </w:tcBorders>
            <w:vAlign w:val="center"/>
          </w:tcPr>
          <w:p w:rsidR="00984A6F" w:rsidRDefault="00984A6F" w:rsidP="00332890">
            <w:r>
              <w:t xml:space="preserve">Trade (brand) name(s):  </w:t>
            </w:r>
          </w:p>
        </w:tc>
        <w:tc>
          <w:tcPr>
            <w:tcW w:w="7051" w:type="dxa"/>
            <w:tcBorders>
              <w:left w:val="nil"/>
            </w:tcBorders>
            <w:shd w:val="clear" w:color="auto" w:fill="F2F2F2" w:themeFill="background1" w:themeFillShade="F2"/>
            <w:vAlign w:val="center"/>
          </w:tcPr>
          <w:p w:rsidR="00984A6F" w:rsidRPr="0053572A" w:rsidRDefault="00984A6F" w:rsidP="007A3172"/>
        </w:tc>
      </w:tr>
      <w:tr w:rsidR="00984A6F" w:rsidTr="008E286F">
        <w:trPr>
          <w:trHeight w:hRule="exact" w:val="454"/>
        </w:trPr>
        <w:tc>
          <w:tcPr>
            <w:tcW w:w="2980" w:type="dxa"/>
            <w:tcBorders>
              <w:right w:val="nil"/>
            </w:tcBorders>
            <w:vAlign w:val="center"/>
          </w:tcPr>
          <w:p w:rsidR="00984A6F" w:rsidRDefault="00984A6F" w:rsidP="00332890">
            <w:r>
              <w:t>Pharmaceutical sponsor:</w:t>
            </w:r>
          </w:p>
        </w:tc>
        <w:tc>
          <w:tcPr>
            <w:tcW w:w="7051" w:type="dxa"/>
            <w:tcBorders>
              <w:left w:val="nil"/>
            </w:tcBorders>
            <w:shd w:val="clear" w:color="auto" w:fill="F2F2F2" w:themeFill="background1" w:themeFillShade="F2"/>
            <w:vAlign w:val="center"/>
          </w:tcPr>
          <w:p w:rsidR="00984A6F" w:rsidRPr="00B53887" w:rsidRDefault="00984A6F" w:rsidP="007A3172"/>
        </w:tc>
      </w:tr>
      <w:tr w:rsidR="00984A6F" w:rsidTr="008E286F">
        <w:trPr>
          <w:trHeight w:hRule="exact" w:val="454"/>
        </w:trPr>
        <w:tc>
          <w:tcPr>
            <w:tcW w:w="2980" w:type="dxa"/>
            <w:tcBorders>
              <w:right w:val="nil"/>
            </w:tcBorders>
            <w:vAlign w:val="center"/>
          </w:tcPr>
          <w:p w:rsidR="00984A6F" w:rsidRDefault="00984A6F" w:rsidP="00332890">
            <w:r>
              <w:t xml:space="preserve">Dosage form(s): </w:t>
            </w:r>
          </w:p>
        </w:tc>
        <w:tc>
          <w:tcPr>
            <w:tcW w:w="7051" w:type="dxa"/>
            <w:tcBorders>
              <w:left w:val="nil"/>
            </w:tcBorders>
            <w:shd w:val="clear" w:color="auto" w:fill="F2F2F2" w:themeFill="background1" w:themeFillShade="F2"/>
            <w:vAlign w:val="center"/>
          </w:tcPr>
          <w:p w:rsidR="00984A6F" w:rsidRPr="00B53887" w:rsidRDefault="00984A6F" w:rsidP="00332890">
            <w:pPr>
              <w:rPr>
                <w:rFonts w:ascii="Arial" w:hAnsi="Arial" w:cs="Arial"/>
              </w:rPr>
            </w:pPr>
          </w:p>
        </w:tc>
      </w:tr>
      <w:tr w:rsidR="00984A6F" w:rsidTr="008E286F">
        <w:trPr>
          <w:trHeight w:hRule="exact" w:val="454"/>
        </w:trPr>
        <w:tc>
          <w:tcPr>
            <w:tcW w:w="2980" w:type="dxa"/>
            <w:tcBorders>
              <w:right w:val="nil"/>
            </w:tcBorders>
            <w:vAlign w:val="center"/>
          </w:tcPr>
          <w:p w:rsidR="00984A6F" w:rsidRDefault="00984A6F" w:rsidP="00332890">
            <w:r>
              <w:t xml:space="preserve">Strength(s): </w:t>
            </w:r>
          </w:p>
        </w:tc>
        <w:tc>
          <w:tcPr>
            <w:tcW w:w="7051" w:type="dxa"/>
            <w:tcBorders>
              <w:left w:val="nil"/>
            </w:tcBorders>
            <w:shd w:val="clear" w:color="auto" w:fill="F2F2F2" w:themeFill="background1" w:themeFillShade="F2"/>
            <w:vAlign w:val="center"/>
          </w:tcPr>
          <w:p w:rsidR="00984A6F" w:rsidRPr="00B53887" w:rsidRDefault="00984A6F" w:rsidP="00332890">
            <w:pPr>
              <w:rPr>
                <w:rFonts w:ascii="Arial" w:hAnsi="Arial" w:cs="Arial"/>
              </w:rPr>
            </w:pPr>
          </w:p>
        </w:tc>
      </w:tr>
      <w:tr w:rsidR="00984A6F" w:rsidTr="008E286F">
        <w:trPr>
          <w:trHeight w:hRule="exact" w:val="454"/>
        </w:trPr>
        <w:tc>
          <w:tcPr>
            <w:tcW w:w="2980" w:type="dxa"/>
            <w:tcBorders>
              <w:right w:val="nil"/>
            </w:tcBorders>
            <w:vAlign w:val="center"/>
          </w:tcPr>
          <w:p w:rsidR="00984A6F" w:rsidRDefault="00984A6F" w:rsidP="00332890">
            <w:r>
              <w:t xml:space="preserve">Standard dose: </w:t>
            </w:r>
          </w:p>
        </w:tc>
        <w:tc>
          <w:tcPr>
            <w:tcW w:w="7051" w:type="dxa"/>
            <w:tcBorders>
              <w:left w:val="nil"/>
            </w:tcBorders>
            <w:shd w:val="clear" w:color="auto" w:fill="F2F2F2" w:themeFill="background1" w:themeFillShade="F2"/>
            <w:vAlign w:val="center"/>
          </w:tcPr>
          <w:p w:rsidR="00984A6F" w:rsidRPr="00B53887" w:rsidRDefault="00984A6F" w:rsidP="00332890">
            <w:pPr>
              <w:rPr>
                <w:rFonts w:ascii="Arial" w:hAnsi="Arial" w:cs="Arial"/>
              </w:rPr>
            </w:pPr>
          </w:p>
        </w:tc>
      </w:tr>
      <w:tr w:rsidR="00984A6F" w:rsidTr="008E286F">
        <w:trPr>
          <w:trHeight w:hRule="exact" w:val="454"/>
        </w:trPr>
        <w:tc>
          <w:tcPr>
            <w:tcW w:w="2980" w:type="dxa"/>
            <w:tcBorders>
              <w:right w:val="nil"/>
            </w:tcBorders>
            <w:vAlign w:val="center"/>
          </w:tcPr>
          <w:p w:rsidR="00984A6F" w:rsidRDefault="00984A6F" w:rsidP="00332890">
            <w:r>
              <w:t xml:space="preserve">Usual duration of treatment: </w:t>
            </w:r>
          </w:p>
        </w:tc>
        <w:tc>
          <w:tcPr>
            <w:tcW w:w="7051" w:type="dxa"/>
            <w:tcBorders>
              <w:left w:val="nil"/>
            </w:tcBorders>
            <w:shd w:val="clear" w:color="auto" w:fill="F2F2F2" w:themeFill="background1" w:themeFillShade="F2"/>
            <w:vAlign w:val="center"/>
          </w:tcPr>
          <w:p w:rsidR="00984A6F" w:rsidRPr="00B53887" w:rsidRDefault="00984A6F" w:rsidP="00D97F77">
            <w:pPr>
              <w:rPr>
                <w:rFonts w:ascii="Arial" w:hAnsi="Arial" w:cs="Arial"/>
              </w:rPr>
            </w:pPr>
          </w:p>
        </w:tc>
      </w:tr>
    </w:tbl>
    <w:p w:rsidR="00F241EA" w:rsidRDefault="00F241EA" w:rsidP="00984A6F"/>
    <w:tbl>
      <w:tblPr>
        <w:tblStyle w:val="TableGrid"/>
        <w:tblW w:w="10069" w:type="dxa"/>
        <w:tblInd w:w="-34" w:type="dxa"/>
        <w:tblLook w:val="0000" w:firstRow="0" w:lastRow="0" w:firstColumn="0" w:lastColumn="0" w:noHBand="0" w:noVBand="0"/>
      </w:tblPr>
      <w:tblGrid>
        <w:gridCol w:w="10069"/>
      </w:tblGrid>
      <w:tr w:rsidR="004A01B1" w:rsidTr="009E29D0">
        <w:trPr>
          <w:trHeight w:hRule="exact" w:val="454"/>
        </w:trPr>
        <w:tc>
          <w:tcPr>
            <w:tcW w:w="10069" w:type="dxa"/>
            <w:vAlign w:val="center"/>
          </w:tcPr>
          <w:p w:rsidR="004A01B1" w:rsidRPr="00F16732" w:rsidRDefault="004A01B1" w:rsidP="008E286F">
            <w:pPr>
              <w:pStyle w:val="Heading3"/>
              <w:outlineLvl w:val="2"/>
            </w:pPr>
            <w:r w:rsidRPr="00F16732">
              <w:t xml:space="preserve"> New non-PBS Listing Details</w:t>
            </w:r>
          </w:p>
        </w:tc>
      </w:tr>
      <w:tr w:rsidR="004A01B1" w:rsidTr="009E29D0">
        <w:trPr>
          <w:trHeight w:hRule="exact" w:val="454"/>
        </w:trPr>
        <w:tc>
          <w:tcPr>
            <w:tcW w:w="10069" w:type="dxa"/>
            <w:vAlign w:val="center"/>
          </w:tcPr>
          <w:p w:rsidR="004A01B1" w:rsidRDefault="004A01B1" w:rsidP="007C070D">
            <w:r>
              <w:t xml:space="preserve">Requested non-PBS </w:t>
            </w:r>
            <w:r w:rsidRPr="008E286F">
              <w:rPr>
                <w:b/>
              </w:rPr>
              <w:t>indication</w:t>
            </w:r>
            <w:r w:rsidR="00F16732">
              <w:t xml:space="preserve"> </w:t>
            </w:r>
          </w:p>
        </w:tc>
      </w:tr>
      <w:tr w:rsidR="004A01B1" w:rsidTr="009E29D0">
        <w:trPr>
          <w:trHeight w:hRule="exact" w:val="454"/>
        </w:trPr>
        <w:tc>
          <w:tcPr>
            <w:tcW w:w="10069" w:type="dxa"/>
            <w:shd w:val="clear" w:color="auto" w:fill="F2F2F2" w:themeFill="background1" w:themeFillShade="F2"/>
            <w:vAlign w:val="center"/>
          </w:tcPr>
          <w:p w:rsidR="004A01B1" w:rsidRDefault="004A01B1"/>
        </w:tc>
      </w:tr>
      <w:tr w:rsidR="00DD6450" w:rsidTr="009E29D0">
        <w:trPr>
          <w:trHeight w:hRule="exact" w:val="454"/>
        </w:trPr>
        <w:tc>
          <w:tcPr>
            <w:tcW w:w="10069" w:type="dxa"/>
            <w:vAlign w:val="center"/>
          </w:tcPr>
          <w:p w:rsidR="00DD6450" w:rsidRDefault="002E2C17">
            <w:r>
              <w:t xml:space="preserve">What </w:t>
            </w:r>
            <w:r w:rsidRPr="009917E5">
              <w:rPr>
                <w:b/>
              </w:rPr>
              <w:t>restrictions</w:t>
            </w:r>
            <w:r>
              <w:t xml:space="preserve"> are</w:t>
            </w:r>
            <w:r w:rsidR="00CE5C1D">
              <w:t xml:space="preserve"> required (i.e. restricted to prescription under the direction of a specialist type)? </w:t>
            </w:r>
            <w:r>
              <w:t xml:space="preserve"> </w:t>
            </w:r>
          </w:p>
        </w:tc>
      </w:tr>
      <w:tr w:rsidR="00DD6450" w:rsidTr="009E29D0">
        <w:trPr>
          <w:trHeight w:hRule="exact" w:val="454"/>
        </w:trPr>
        <w:tc>
          <w:tcPr>
            <w:tcW w:w="10069" w:type="dxa"/>
            <w:shd w:val="clear" w:color="auto" w:fill="F2F2F2" w:themeFill="background1" w:themeFillShade="F2"/>
            <w:vAlign w:val="center"/>
          </w:tcPr>
          <w:p w:rsidR="00DD6450" w:rsidRDefault="00DD6450"/>
        </w:tc>
      </w:tr>
    </w:tbl>
    <w:p w:rsidR="006719E4" w:rsidRDefault="006719E4" w:rsidP="00984A6F"/>
    <w:tbl>
      <w:tblPr>
        <w:tblStyle w:val="TableGrid"/>
        <w:tblW w:w="10057" w:type="dxa"/>
        <w:jc w:val="center"/>
        <w:tblBorders>
          <w:insideV w:val="none" w:sz="0" w:space="0" w:color="auto"/>
        </w:tblBorders>
        <w:tblLayout w:type="fixed"/>
        <w:tblLook w:val="04A0" w:firstRow="1" w:lastRow="0" w:firstColumn="1" w:lastColumn="0" w:noHBand="0" w:noVBand="1"/>
      </w:tblPr>
      <w:tblGrid>
        <w:gridCol w:w="683"/>
        <w:gridCol w:w="1700"/>
        <w:gridCol w:w="1247"/>
        <w:gridCol w:w="2268"/>
        <w:gridCol w:w="1247"/>
        <w:gridCol w:w="1531"/>
        <w:gridCol w:w="1381"/>
      </w:tblGrid>
      <w:tr w:rsidR="00B7206D" w:rsidTr="000526D5">
        <w:trPr>
          <w:trHeight w:val="454"/>
          <w:jc w:val="center"/>
        </w:trPr>
        <w:tc>
          <w:tcPr>
            <w:tcW w:w="10057" w:type="dxa"/>
            <w:gridSpan w:val="7"/>
            <w:shd w:val="clear" w:color="auto" w:fill="auto"/>
            <w:vAlign w:val="center"/>
          </w:tcPr>
          <w:p w:rsidR="00984A6F" w:rsidRDefault="00984A6F" w:rsidP="008E286F">
            <w:pPr>
              <w:pStyle w:val="Heading3"/>
              <w:outlineLvl w:val="2"/>
            </w:pPr>
            <w:r w:rsidRPr="00984A6F">
              <w:t>Population</w:t>
            </w:r>
          </w:p>
        </w:tc>
      </w:tr>
      <w:tr w:rsidR="00B7206D" w:rsidTr="000526D5">
        <w:trPr>
          <w:trHeight w:val="794"/>
          <w:jc w:val="center"/>
        </w:trPr>
        <w:tc>
          <w:tcPr>
            <w:tcW w:w="10057" w:type="dxa"/>
            <w:gridSpan w:val="7"/>
            <w:vAlign w:val="center"/>
          </w:tcPr>
          <w:p w:rsidR="00984A6F" w:rsidRDefault="00984A6F" w:rsidP="00793E3C">
            <w:r>
              <w:t xml:space="preserve">All adult applications should consider if paediatric use is likely to be required; if you do not regularly work in paediatrics seek the advice of a relevant paediatrician/paediatric specialist. </w:t>
            </w:r>
          </w:p>
        </w:tc>
      </w:tr>
      <w:tr w:rsidR="00B7206D" w:rsidTr="000526D5">
        <w:trPr>
          <w:trHeight w:val="454"/>
          <w:jc w:val="center"/>
        </w:trPr>
        <w:tc>
          <w:tcPr>
            <w:tcW w:w="683" w:type="dxa"/>
            <w:vAlign w:val="center"/>
          </w:tcPr>
          <w:p w:rsidR="00984A6F" w:rsidRPr="008E286F" w:rsidRDefault="00984A6F" w:rsidP="00793E3C">
            <w:pPr>
              <w:jc w:val="center"/>
              <w:rPr>
                <w:b/>
              </w:rPr>
            </w:pPr>
            <w:r w:rsidRPr="008E286F">
              <w:rPr>
                <w:b/>
              </w:rPr>
              <w:t>A</w:t>
            </w:r>
          </w:p>
        </w:tc>
        <w:tc>
          <w:tcPr>
            <w:tcW w:w="1700" w:type="dxa"/>
            <w:vAlign w:val="center"/>
          </w:tcPr>
          <w:p w:rsidR="00984A6F" w:rsidRDefault="00984A6F" w:rsidP="00793E3C">
            <w:pPr>
              <w:jc w:val="right"/>
            </w:pPr>
            <w:r>
              <w:t xml:space="preserve">Adult </w:t>
            </w:r>
          </w:p>
        </w:tc>
        <w:tc>
          <w:tcPr>
            <w:tcW w:w="1247" w:type="dxa"/>
            <w:shd w:val="clear" w:color="auto" w:fill="F2F2F2" w:themeFill="background1" w:themeFillShade="F2"/>
            <w:vAlign w:val="center"/>
          </w:tcPr>
          <w:p w:rsidR="00984A6F" w:rsidRPr="00693647" w:rsidRDefault="00CF1385" w:rsidP="00793E3C">
            <w:pPr>
              <w:jc w:val="center"/>
              <w:rPr>
                <w:b/>
              </w:rPr>
            </w:pPr>
            <w:sdt>
              <w:sdtPr>
                <w:rPr>
                  <w:sz w:val="28"/>
                </w:rPr>
                <w:id w:val="2144620301"/>
                <w14:checkbox>
                  <w14:checked w14:val="0"/>
                  <w14:checkedState w14:val="00FE" w14:font="Wingdings"/>
                  <w14:uncheckedState w14:val="2610" w14:font="MS Gothic"/>
                </w14:checkbox>
              </w:sdtPr>
              <w:sdtEndPr/>
              <w:sdtContent>
                <w:r w:rsidR="00A11AD8">
                  <w:rPr>
                    <w:rFonts w:ascii="MS Gothic" w:eastAsia="MS Gothic" w:hAnsi="MS Gothic" w:hint="eastAsia"/>
                    <w:sz w:val="28"/>
                  </w:rPr>
                  <w:t>☐</w:t>
                </w:r>
              </w:sdtContent>
            </w:sdt>
          </w:p>
        </w:tc>
        <w:tc>
          <w:tcPr>
            <w:tcW w:w="2268" w:type="dxa"/>
            <w:vAlign w:val="center"/>
          </w:tcPr>
          <w:p w:rsidR="00984A6F" w:rsidRDefault="00984A6F" w:rsidP="00793E3C">
            <w:pPr>
              <w:jc w:val="right"/>
            </w:pPr>
            <w:r>
              <w:t xml:space="preserve">Paediatric </w:t>
            </w:r>
          </w:p>
        </w:tc>
        <w:tc>
          <w:tcPr>
            <w:tcW w:w="1247" w:type="dxa"/>
            <w:shd w:val="clear" w:color="auto" w:fill="F2F2F2" w:themeFill="background1" w:themeFillShade="F2"/>
            <w:vAlign w:val="center"/>
          </w:tcPr>
          <w:p w:rsidR="00984A6F" w:rsidRPr="00693647" w:rsidRDefault="00CF1385" w:rsidP="00793E3C">
            <w:pPr>
              <w:jc w:val="center"/>
              <w:rPr>
                <w:b/>
              </w:rPr>
            </w:pPr>
            <w:sdt>
              <w:sdtPr>
                <w:rPr>
                  <w:sz w:val="28"/>
                </w:rPr>
                <w:id w:val="908734975"/>
                <w14:checkbox>
                  <w14:checked w14:val="0"/>
                  <w14:checkedState w14:val="00FE" w14:font="Wingdings"/>
                  <w14:uncheckedState w14:val="2610" w14:font="MS Gothic"/>
                </w14:checkbox>
              </w:sdtPr>
              <w:sdtEndPr/>
              <w:sdtContent>
                <w:r w:rsidR="00A11AD8">
                  <w:rPr>
                    <w:rFonts w:ascii="MS Gothic" w:eastAsia="MS Gothic" w:hAnsi="MS Gothic" w:hint="eastAsia"/>
                    <w:sz w:val="28"/>
                  </w:rPr>
                  <w:t>☐</w:t>
                </w:r>
              </w:sdtContent>
            </w:sdt>
          </w:p>
        </w:tc>
        <w:tc>
          <w:tcPr>
            <w:tcW w:w="1531" w:type="dxa"/>
            <w:vAlign w:val="center"/>
          </w:tcPr>
          <w:p w:rsidR="00984A6F" w:rsidRDefault="00984A6F" w:rsidP="00793E3C">
            <w:pPr>
              <w:jc w:val="right"/>
            </w:pPr>
            <w:r>
              <w:t>Both</w:t>
            </w:r>
          </w:p>
        </w:tc>
        <w:tc>
          <w:tcPr>
            <w:tcW w:w="1381" w:type="dxa"/>
            <w:shd w:val="clear" w:color="auto" w:fill="F2F2F2" w:themeFill="background1" w:themeFillShade="F2"/>
            <w:vAlign w:val="center"/>
          </w:tcPr>
          <w:p w:rsidR="00984A6F" w:rsidRPr="00693647" w:rsidRDefault="00CF1385" w:rsidP="00793E3C">
            <w:pPr>
              <w:jc w:val="center"/>
              <w:rPr>
                <w:b/>
              </w:rPr>
            </w:pPr>
            <w:sdt>
              <w:sdtPr>
                <w:rPr>
                  <w:sz w:val="28"/>
                </w:rPr>
                <w:id w:val="-223687231"/>
                <w14:checkbox>
                  <w14:checked w14:val="0"/>
                  <w14:checkedState w14:val="00FE" w14:font="Wingdings"/>
                  <w14:uncheckedState w14:val="2610" w14:font="MS Gothic"/>
                </w14:checkbox>
              </w:sdtPr>
              <w:sdtEndPr/>
              <w:sdtContent>
                <w:r w:rsidR="00A11AD8">
                  <w:rPr>
                    <w:rFonts w:ascii="MS Gothic" w:eastAsia="MS Gothic" w:hAnsi="MS Gothic" w:hint="eastAsia"/>
                    <w:sz w:val="28"/>
                  </w:rPr>
                  <w:t>☐</w:t>
                </w:r>
              </w:sdtContent>
            </w:sdt>
          </w:p>
        </w:tc>
      </w:tr>
      <w:tr w:rsidR="00B7206D" w:rsidTr="000526D5">
        <w:trPr>
          <w:trHeight w:val="454"/>
          <w:jc w:val="center"/>
        </w:trPr>
        <w:tc>
          <w:tcPr>
            <w:tcW w:w="683" w:type="dxa"/>
            <w:vAlign w:val="center"/>
          </w:tcPr>
          <w:p w:rsidR="00984A6F" w:rsidRPr="008E286F" w:rsidRDefault="00984A6F" w:rsidP="00793E3C">
            <w:pPr>
              <w:jc w:val="center"/>
              <w:rPr>
                <w:b/>
              </w:rPr>
            </w:pPr>
            <w:r w:rsidRPr="008E286F">
              <w:rPr>
                <w:b/>
              </w:rPr>
              <w:t>B</w:t>
            </w:r>
          </w:p>
        </w:tc>
        <w:tc>
          <w:tcPr>
            <w:tcW w:w="1700" w:type="dxa"/>
            <w:vAlign w:val="center"/>
          </w:tcPr>
          <w:p w:rsidR="00984A6F" w:rsidRDefault="00793E3C" w:rsidP="00793E3C">
            <w:pPr>
              <w:jc w:val="right"/>
            </w:pPr>
            <w:r>
              <w:t xml:space="preserve">Tertiary services </w:t>
            </w:r>
          </w:p>
        </w:tc>
        <w:tc>
          <w:tcPr>
            <w:tcW w:w="1247" w:type="dxa"/>
            <w:shd w:val="clear" w:color="auto" w:fill="F2F2F2" w:themeFill="background1" w:themeFillShade="F2"/>
            <w:vAlign w:val="center"/>
          </w:tcPr>
          <w:p w:rsidR="00984A6F" w:rsidRPr="00693647" w:rsidRDefault="00CF1385" w:rsidP="00793E3C">
            <w:pPr>
              <w:jc w:val="center"/>
              <w:rPr>
                <w:b/>
              </w:rPr>
            </w:pPr>
            <w:sdt>
              <w:sdtPr>
                <w:rPr>
                  <w:sz w:val="28"/>
                </w:rPr>
                <w:id w:val="-188677611"/>
                <w14:checkbox>
                  <w14:checked w14:val="0"/>
                  <w14:checkedState w14:val="00FE" w14:font="Wingdings"/>
                  <w14:uncheckedState w14:val="2610" w14:font="MS Gothic"/>
                </w14:checkbox>
              </w:sdtPr>
              <w:sdtEndPr/>
              <w:sdtContent>
                <w:r w:rsidR="00A11AD8">
                  <w:rPr>
                    <w:rFonts w:ascii="MS Gothic" w:eastAsia="MS Gothic" w:hAnsi="MS Gothic" w:hint="eastAsia"/>
                    <w:sz w:val="28"/>
                  </w:rPr>
                  <w:t>☐</w:t>
                </w:r>
              </w:sdtContent>
            </w:sdt>
          </w:p>
        </w:tc>
        <w:tc>
          <w:tcPr>
            <w:tcW w:w="2268" w:type="dxa"/>
            <w:vAlign w:val="center"/>
          </w:tcPr>
          <w:p w:rsidR="00984A6F" w:rsidRDefault="00793E3C" w:rsidP="00793E3C">
            <w:pPr>
              <w:jc w:val="right"/>
            </w:pPr>
            <w:r>
              <w:t xml:space="preserve">Other hospital/services </w:t>
            </w:r>
          </w:p>
        </w:tc>
        <w:tc>
          <w:tcPr>
            <w:tcW w:w="1247" w:type="dxa"/>
            <w:shd w:val="clear" w:color="auto" w:fill="F2F2F2" w:themeFill="background1" w:themeFillShade="F2"/>
            <w:vAlign w:val="center"/>
          </w:tcPr>
          <w:p w:rsidR="00984A6F" w:rsidRPr="00693647" w:rsidRDefault="00CF1385" w:rsidP="00793E3C">
            <w:pPr>
              <w:jc w:val="center"/>
              <w:rPr>
                <w:b/>
              </w:rPr>
            </w:pPr>
            <w:sdt>
              <w:sdtPr>
                <w:rPr>
                  <w:sz w:val="28"/>
                </w:rPr>
                <w:id w:val="1730335916"/>
                <w14:checkbox>
                  <w14:checked w14:val="0"/>
                  <w14:checkedState w14:val="00FE" w14:font="Wingdings"/>
                  <w14:uncheckedState w14:val="2610" w14:font="MS Gothic"/>
                </w14:checkbox>
              </w:sdtPr>
              <w:sdtEndPr/>
              <w:sdtContent>
                <w:r w:rsidR="00A11AD8">
                  <w:rPr>
                    <w:rFonts w:ascii="MS Gothic" w:eastAsia="MS Gothic" w:hAnsi="MS Gothic" w:hint="eastAsia"/>
                    <w:sz w:val="28"/>
                  </w:rPr>
                  <w:t>☐</w:t>
                </w:r>
              </w:sdtContent>
            </w:sdt>
          </w:p>
        </w:tc>
        <w:tc>
          <w:tcPr>
            <w:tcW w:w="1531" w:type="dxa"/>
            <w:vAlign w:val="center"/>
          </w:tcPr>
          <w:p w:rsidR="00984A6F" w:rsidRDefault="00793E3C" w:rsidP="00793E3C">
            <w:pPr>
              <w:jc w:val="right"/>
            </w:pPr>
            <w:r>
              <w:t xml:space="preserve">All </w:t>
            </w:r>
          </w:p>
        </w:tc>
        <w:tc>
          <w:tcPr>
            <w:tcW w:w="1381" w:type="dxa"/>
            <w:shd w:val="clear" w:color="auto" w:fill="F2F2F2" w:themeFill="background1" w:themeFillShade="F2"/>
            <w:vAlign w:val="center"/>
          </w:tcPr>
          <w:p w:rsidR="00984A6F" w:rsidRPr="00693647" w:rsidRDefault="00CF1385" w:rsidP="00793E3C">
            <w:pPr>
              <w:jc w:val="center"/>
              <w:rPr>
                <w:b/>
              </w:rPr>
            </w:pPr>
            <w:sdt>
              <w:sdtPr>
                <w:rPr>
                  <w:sz w:val="28"/>
                </w:rPr>
                <w:id w:val="-741561370"/>
                <w14:checkbox>
                  <w14:checked w14:val="0"/>
                  <w14:checkedState w14:val="00FE" w14:font="Wingdings"/>
                  <w14:uncheckedState w14:val="2610" w14:font="MS Gothic"/>
                </w14:checkbox>
              </w:sdtPr>
              <w:sdtEndPr/>
              <w:sdtContent>
                <w:r w:rsidR="00A11AD8">
                  <w:rPr>
                    <w:rFonts w:ascii="MS Gothic" w:eastAsia="MS Gothic" w:hAnsi="MS Gothic" w:hint="eastAsia"/>
                    <w:sz w:val="28"/>
                  </w:rPr>
                  <w:t>☐</w:t>
                </w:r>
              </w:sdtContent>
            </w:sdt>
          </w:p>
        </w:tc>
      </w:tr>
      <w:tr w:rsidR="00B7206D" w:rsidTr="000526D5">
        <w:trPr>
          <w:trHeight w:val="454"/>
          <w:jc w:val="center"/>
        </w:trPr>
        <w:tc>
          <w:tcPr>
            <w:tcW w:w="683" w:type="dxa"/>
            <w:vAlign w:val="center"/>
          </w:tcPr>
          <w:p w:rsidR="00984A6F" w:rsidRPr="008E286F" w:rsidRDefault="00984A6F" w:rsidP="00793E3C">
            <w:pPr>
              <w:jc w:val="center"/>
              <w:rPr>
                <w:b/>
              </w:rPr>
            </w:pPr>
            <w:r w:rsidRPr="008E286F">
              <w:rPr>
                <w:b/>
              </w:rPr>
              <w:t>C</w:t>
            </w:r>
          </w:p>
        </w:tc>
        <w:tc>
          <w:tcPr>
            <w:tcW w:w="1700" w:type="dxa"/>
            <w:vAlign w:val="center"/>
          </w:tcPr>
          <w:p w:rsidR="00984A6F" w:rsidRDefault="00793E3C" w:rsidP="00793E3C">
            <w:pPr>
              <w:jc w:val="right"/>
            </w:pPr>
            <w:r>
              <w:t>Inpatient</w:t>
            </w:r>
            <w:r w:rsidDel="00793E3C">
              <w:t xml:space="preserve"> </w:t>
            </w:r>
          </w:p>
        </w:tc>
        <w:tc>
          <w:tcPr>
            <w:tcW w:w="1247" w:type="dxa"/>
            <w:shd w:val="clear" w:color="auto" w:fill="F2F2F2" w:themeFill="background1" w:themeFillShade="F2"/>
            <w:vAlign w:val="center"/>
          </w:tcPr>
          <w:p w:rsidR="00984A6F" w:rsidRPr="00693647" w:rsidRDefault="00CF1385" w:rsidP="00793E3C">
            <w:pPr>
              <w:jc w:val="center"/>
              <w:rPr>
                <w:b/>
              </w:rPr>
            </w:pPr>
            <w:sdt>
              <w:sdtPr>
                <w:rPr>
                  <w:sz w:val="28"/>
                </w:rPr>
                <w:id w:val="673610537"/>
                <w14:checkbox>
                  <w14:checked w14:val="0"/>
                  <w14:checkedState w14:val="00FE" w14:font="Wingdings"/>
                  <w14:uncheckedState w14:val="2610" w14:font="MS Gothic"/>
                </w14:checkbox>
              </w:sdtPr>
              <w:sdtEndPr/>
              <w:sdtContent>
                <w:r w:rsidR="00A11AD8">
                  <w:rPr>
                    <w:rFonts w:ascii="MS Gothic" w:eastAsia="MS Gothic" w:hAnsi="MS Gothic" w:hint="eastAsia"/>
                    <w:sz w:val="28"/>
                  </w:rPr>
                  <w:t>☐</w:t>
                </w:r>
              </w:sdtContent>
            </w:sdt>
          </w:p>
        </w:tc>
        <w:tc>
          <w:tcPr>
            <w:tcW w:w="2268" w:type="dxa"/>
            <w:vAlign w:val="center"/>
          </w:tcPr>
          <w:p w:rsidR="00984A6F" w:rsidRDefault="00793E3C" w:rsidP="00793E3C">
            <w:pPr>
              <w:jc w:val="right"/>
            </w:pPr>
            <w:r>
              <w:t>Outpatient</w:t>
            </w:r>
            <w:r w:rsidDel="00793E3C">
              <w:t xml:space="preserve"> </w:t>
            </w:r>
          </w:p>
        </w:tc>
        <w:tc>
          <w:tcPr>
            <w:tcW w:w="1247" w:type="dxa"/>
            <w:shd w:val="clear" w:color="auto" w:fill="F2F2F2" w:themeFill="background1" w:themeFillShade="F2"/>
            <w:vAlign w:val="center"/>
          </w:tcPr>
          <w:p w:rsidR="00984A6F" w:rsidRPr="00693647" w:rsidRDefault="00CF1385" w:rsidP="00793E3C">
            <w:pPr>
              <w:jc w:val="center"/>
              <w:rPr>
                <w:b/>
              </w:rPr>
            </w:pPr>
            <w:sdt>
              <w:sdtPr>
                <w:rPr>
                  <w:sz w:val="28"/>
                </w:rPr>
                <w:id w:val="1110007840"/>
                <w14:checkbox>
                  <w14:checked w14:val="0"/>
                  <w14:checkedState w14:val="00FE" w14:font="Wingdings"/>
                  <w14:uncheckedState w14:val="2610" w14:font="MS Gothic"/>
                </w14:checkbox>
              </w:sdtPr>
              <w:sdtEndPr/>
              <w:sdtContent>
                <w:r w:rsidR="00A11AD8">
                  <w:rPr>
                    <w:rFonts w:ascii="MS Gothic" w:eastAsia="MS Gothic" w:hAnsi="MS Gothic" w:hint="eastAsia"/>
                    <w:sz w:val="28"/>
                  </w:rPr>
                  <w:t>☐</w:t>
                </w:r>
              </w:sdtContent>
            </w:sdt>
          </w:p>
        </w:tc>
        <w:tc>
          <w:tcPr>
            <w:tcW w:w="1531" w:type="dxa"/>
            <w:vAlign w:val="center"/>
          </w:tcPr>
          <w:p w:rsidR="00984A6F" w:rsidRDefault="00793E3C" w:rsidP="00793E3C">
            <w:pPr>
              <w:jc w:val="right"/>
            </w:pPr>
            <w:r>
              <w:t>Both</w:t>
            </w:r>
            <w:r w:rsidDel="00793E3C">
              <w:t xml:space="preserve"> </w:t>
            </w:r>
          </w:p>
        </w:tc>
        <w:tc>
          <w:tcPr>
            <w:tcW w:w="1381" w:type="dxa"/>
            <w:shd w:val="clear" w:color="auto" w:fill="F2F2F2" w:themeFill="background1" w:themeFillShade="F2"/>
            <w:vAlign w:val="center"/>
          </w:tcPr>
          <w:p w:rsidR="00984A6F" w:rsidRPr="00693647" w:rsidRDefault="00CF1385" w:rsidP="00793E3C">
            <w:pPr>
              <w:jc w:val="center"/>
              <w:rPr>
                <w:b/>
              </w:rPr>
            </w:pPr>
            <w:sdt>
              <w:sdtPr>
                <w:rPr>
                  <w:sz w:val="28"/>
                </w:rPr>
                <w:id w:val="73789311"/>
                <w14:checkbox>
                  <w14:checked w14:val="0"/>
                  <w14:checkedState w14:val="00FE" w14:font="Wingdings"/>
                  <w14:uncheckedState w14:val="2610" w14:font="MS Gothic"/>
                </w14:checkbox>
              </w:sdtPr>
              <w:sdtEndPr/>
              <w:sdtContent>
                <w:r w:rsidR="00A11AD8">
                  <w:rPr>
                    <w:rFonts w:ascii="MS Gothic" w:eastAsia="MS Gothic" w:hAnsi="MS Gothic" w:hint="eastAsia"/>
                    <w:sz w:val="28"/>
                  </w:rPr>
                  <w:t>☐</w:t>
                </w:r>
              </w:sdtContent>
            </w:sdt>
          </w:p>
        </w:tc>
      </w:tr>
    </w:tbl>
    <w:p w:rsidR="00A715E6" w:rsidRDefault="00A715E6" w:rsidP="00EF6FCD"/>
    <w:tbl>
      <w:tblPr>
        <w:tblStyle w:val="TableGrid"/>
        <w:tblW w:w="10065" w:type="dxa"/>
        <w:jc w:val="center"/>
        <w:tblBorders>
          <w:insideV w:val="none" w:sz="0" w:space="0" w:color="auto"/>
        </w:tblBorders>
        <w:tblLayout w:type="fixed"/>
        <w:tblLook w:val="04A0" w:firstRow="1" w:lastRow="0" w:firstColumn="1" w:lastColumn="0" w:noHBand="0" w:noVBand="1"/>
      </w:tblPr>
      <w:tblGrid>
        <w:gridCol w:w="7523"/>
        <w:gridCol w:w="1271"/>
        <w:gridCol w:w="1271"/>
      </w:tblGrid>
      <w:tr w:rsidR="00B7206D" w:rsidTr="000526D5">
        <w:trPr>
          <w:trHeight w:val="454"/>
          <w:jc w:val="center"/>
        </w:trPr>
        <w:tc>
          <w:tcPr>
            <w:tcW w:w="7523" w:type="dxa"/>
            <w:tcBorders>
              <w:bottom w:val="nil"/>
            </w:tcBorders>
            <w:shd w:val="clear" w:color="auto" w:fill="auto"/>
            <w:tcMar>
              <w:top w:w="57" w:type="dxa"/>
              <w:bottom w:w="57" w:type="dxa"/>
            </w:tcMar>
            <w:vAlign w:val="center"/>
          </w:tcPr>
          <w:p w:rsidR="00A715E6" w:rsidRDefault="00A715E6" w:rsidP="008E286F">
            <w:pPr>
              <w:pStyle w:val="Heading3"/>
              <w:outlineLvl w:val="2"/>
            </w:pPr>
            <w:r w:rsidRPr="00984A6F">
              <w:t>Registration</w:t>
            </w:r>
            <w:r>
              <w:t xml:space="preserve"> details</w:t>
            </w:r>
          </w:p>
        </w:tc>
        <w:tc>
          <w:tcPr>
            <w:tcW w:w="1271" w:type="dxa"/>
            <w:tcBorders>
              <w:bottom w:val="nil"/>
            </w:tcBorders>
            <w:shd w:val="clear" w:color="auto" w:fill="auto"/>
            <w:tcMar>
              <w:top w:w="57" w:type="dxa"/>
              <w:bottom w:w="57" w:type="dxa"/>
            </w:tcMar>
            <w:vAlign w:val="center"/>
          </w:tcPr>
          <w:p w:rsidR="00A715E6" w:rsidRDefault="00A715E6" w:rsidP="007A3172"/>
        </w:tc>
        <w:tc>
          <w:tcPr>
            <w:tcW w:w="1271" w:type="dxa"/>
            <w:tcBorders>
              <w:bottom w:val="nil"/>
            </w:tcBorders>
            <w:shd w:val="clear" w:color="auto" w:fill="auto"/>
            <w:tcMar>
              <w:top w:w="57" w:type="dxa"/>
              <w:bottom w:w="57" w:type="dxa"/>
            </w:tcMar>
            <w:vAlign w:val="center"/>
          </w:tcPr>
          <w:p w:rsidR="00A715E6" w:rsidRDefault="00A715E6" w:rsidP="007A3172"/>
        </w:tc>
      </w:tr>
      <w:tr w:rsidR="00B7206D" w:rsidTr="000526D5">
        <w:trPr>
          <w:trHeight w:val="454"/>
          <w:jc w:val="center"/>
        </w:trPr>
        <w:tc>
          <w:tcPr>
            <w:tcW w:w="7523" w:type="dxa"/>
            <w:tcBorders>
              <w:bottom w:val="nil"/>
            </w:tcBorders>
            <w:tcMar>
              <w:top w:w="57" w:type="dxa"/>
              <w:bottom w:w="57" w:type="dxa"/>
            </w:tcMar>
            <w:vAlign w:val="center"/>
          </w:tcPr>
          <w:p w:rsidR="00A715E6" w:rsidRDefault="00A715E6" w:rsidP="007A3172">
            <w:r>
              <w:t xml:space="preserve">Is the </w:t>
            </w:r>
            <w:r w:rsidRPr="00D129A3">
              <w:rPr>
                <w:b/>
              </w:rPr>
              <w:t>medicine</w:t>
            </w:r>
            <w:r>
              <w:t xml:space="preserve"> registered by the TGA?       </w:t>
            </w:r>
          </w:p>
        </w:tc>
        <w:tc>
          <w:tcPr>
            <w:tcW w:w="1271" w:type="dxa"/>
            <w:tcBorders>
              <w:bottom w:val="nil"/>
            </w:tcBorders>
            <w:shd w:val="clear" w:color="auto" w:fill="F2F2F2" w:themeFill="background1" w:themeFillShade="F2"/>
            <w:tcMar>
              <w:top w:w="57" w:type="dxa"/>
              <w:bottom w:w="57" w:type="dxa"/>
            </w:tcMar>
            <w:vAlign w:val="center"/>
          </w:tcPr>
          <w:p w:rsidR="00A715E6" w:rsidRDefault="00CF1385" w:rsidP="002E3240">
            <w:pPr>
              <w:jc w:val="center"/>
            </w:pPr>
            <w:sdt>
              <w:sdtPr>
                <w:rPr>
                  <w:sz w:val="28"/>
                </w:rPr>
                <w:id w:val="747850524"/>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r w:rsidR="00A715E6">
              <w:t xml:space="preserve">Yes </w:t>
            </w:r>
          </w:p>
        </w:tc>
        <w:tc>
          <w:tcPr>
            <w:tcW w:w="1271" w:type="dxa"/>
            <w:tcBorders>
              <w:bottom w:val="nil"/>
            </w:tcBorders>
            <w:shd w:val="clear" w:color="auto" w:fill="F2F2F2" w:themeFill="background1" w:themeFillShade="F2"/>
            <w:tcMar>
              <w:top w:w="57" w:type="dxa"/>
              <w:bottom w:w="57" w:type="dxa"/>
            </w:tcMar>
            <w:vAlign w:val="center"/>
          </w:tcPr>
          <w:p w:rsidR="00A715E6" w:rsidRDefault="00CF1385" w:rsidP="002E3240">
            <w:pPr>
              <w:jc w:val="center"/>
            </w:pPr>
            <w:sdt>
              <w:sdtPr>
                <w:rPr>
                  <w:sz w:val="28"/>
                </w:rPr>
                <w:id w:val="-625775191"/>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r w:rsidR="00EF154F">
              <w:t xml:space="preserve"> </w:t>
            </w:r>
            <w:r w:rsidR="00A715E6">
              <w:t xml:space="preserve">No  </w:t>
            </w:r>
          </w:p>
        </w:tc>
      </w:tr>
      <w:tr w:rsidR="00B7206D" w:rsidTr="000526D5">
        <w:trPr>
          <w:trHeight w:val="454"/>
          <w:jc w:val="center"/>
        </w:trPr>
        <w:tc>
          <w:tcPr>
            <w:tcW w:w="10065" w:type="dxa"/>
            <w:gridSpan w:val="3"/>
            <w:tcBorders>
              <w:top w:val="nil"/>
            </w:tcBorders>
            <w:tcMar>
              <w:top w:w="57" w:type="dxa"/>
              <w:bottom w:w="57" w:type="dxa"/>
            </w:tcMar>
            <w:vAlign w:val="center"/>
          </w:tcPr>
          <w:p w:rsidR="00A715E6" w:rsidRPr="000D5732" w:rsidRDefault="00A715E6" w:rsidP="007A3172">
            <w:r>
              <w:t xml:space="preserve">All non-TGA registered medicines will require TGA Special Access Scheme (SAS) approval for each patient treated. For further information see </w:t>
            </w:r>
            <w:hyperlink r:id="rId13" w:history="1">
              <w:r w:rsidRPr="000F5AAF">
                <w:rPr>
                  <w:rStyle w:val="Hyperlink"/>
                </w:rPr>
                <w:t>TGA SAS website</w:t>
              </w:r>
            </w:hyperlink>
            <w:r>
              <w:t xml:space="preserve">. </w:t>
            </w:r>
          </w:p>
        </w:tc>
      </w:tr>
      <w:tr w:rsidR="00A715E6" w:rsidTr="000526D5">
        <w:trPr>
          <w:trHeight w:hRule="exact" w:val="454"/>
          <w:jc w:val="center"/>
        </w:trPr>
        <w:tc>
          <w:tcPr>
            <w:tcW w:w="7523" w:type="dxa"/>
            <w:tcBorders>
              <w:bottom w:val="nil"/>
            </w:tcBorders>
            <w:tcMar>
              <w:top w:w="57" w:type="dxa"/>
              <w:bottom w:w="57" w:type="dxa"/>
            </w:tcMar>
            <w:vAlign w:val="center"/>
          </w:tcPr>
          <w:p w:rsidR="00A715E6" w:rsidRDefault="00A715E6" w:rsidP="007A3172">
            <w:r>
              <w:lastRenderedPageBreak/>
              <w:t xml:space="preserve">Is the </w:t>
            </w:r>
            <w:r w:rsidRPr="00D129A3">
              <w:rPr>
                <w:b/>
              </w:rPr>
              <w:t>indication requested</w:t>
            </w:r>
            <w:r>
              <w:t xml:space="preserve"> registered by the TGA?</w:t>
            </w:r>
          </w:p>
        </w:tc>
        <w:tc>
          <w:tcPr>
            <w:tcW w:w="1271" w:type="dxa"/>
            <w:tcBorders>
              <w:bottom w:val="nil"/>
            </w:tcBorders>
            <w:shd w:val="clear" w:color="auto" w:fill="F2F2F2" w:themeFill="background1" w:themeFillShade="F2"/>
            <w:tcMar>
              <w:top w:w="57" w:type="dxa"/>
              <w:bottom w:w="57" w:type="dxa"/>
            </w:tcMar>
            <w:vAlign w:val="center"/>
          </w:tcPr>
          <w:p w:rsidR="00A715E6" w:rsidRDefault="00CF1385" w:rsidP="002E3240">
            <w:pPr>
              <w:jc w:val="center"/>
            </w:pPr>
            <w:sdt>
              <w:sdtPr>
                <w:rPr>
                  <w:sz w:val="28"/>
                </w:rPr>
                <w:id w:val="939881856"/>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r w:rsidR="00EF154F">
              <w:t xml:space="preserve"> </w:t>
            </w:r>
            <w:r w:rsidR="00A715E6">
              <w:t xml:space="preserve">Yes  </w:t>
            </w:r>
          </w:p>
        </w:tc>
        <w:tc>
          <w:tcPr>
            <w:tcW w:w="1271" w:type="dxa"/>
            <w:tcBorders>
              <w:bottom w:val="nil"/>
            </w:tcBorders>
            <w:shd w:val="clear" w:color="auto" w:fill="F2F2F2" w:themeFill="background1" w:themeFillShade="F2"/>
            <w:tcMar>
              <w:top w:w="57" w:type="dxa"/>
              <w:bottom w:w="57" w:type="dxa"/>
            </w:tcMar>
            <w:vAlign w:val="center"/>
          </w:tcPr>
          <w:p w:rsidR="00A715E6" w:rsidRDefault="00CF1385" w:rsidP="002E3240">
            <w:pPr>
              <w:jc w:val="center"/>
            </w:pPr>
            <w:sdt>
              <w:sdtPr>
                <w:rPr>
                  <w:sz w:val="28"/>
                </w:rPr>
                <w:id w:val="14507402"/>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r w:rsidR="00EF154F">
              <w:t xml:space="preserve"> </w:t>
            </w:r>
            <w:r w:rsidR="00A715E6">
              <w:t xml:space="preserve">No  </w:t>
            </w:r>
          </w:p>
        </w:tc>
      </w:tr>
      <w:tr w:rsidR="00A715E6" w:rsidTr="000526D5">
        <w:trPr>
          <w:trHeight w:val="850"/>
          <w:jc w:val="center"/>
        </w:trPr>
        <w:tc>
          <w:tcPr>
            <w:tcW w:w="10065" w:type="dxa"/>
            <w:gridSpan w:val="3"/>
            <w:tcBorders>
              <w:top w:val="nil"/>
            </w:tcBorders>
            <w:tcMar>
              <w:top w:w="57" w:type="dxa"/>
              <w:bottom w:w="57" w:type="dxa"/>
            </w:tcMar>
            <w:vAlign w:val="center"/>
          </w:tcPr>
          <w:p w:rsidR="00A715E6" w:rsidRDefault="00A715E6" w:rsidP="007A3172">
            <w:r>
              <w:t xml:space="preserve">All non-TGA registered indications are considered “off-label” and prescribing should be according to the CATAG Guiding Principles for the quality use of off-label medicines. Go to the CATAG document here: </w:t>
            </w:r>
            <w:hyperlink r:id="rId14" w:history="1">
              <w:r w:rsidRPr="000F5AAF">
                <w:rPr>
                  <w:rStyle w:val="Hyperlink"/>
                </w:rPr>
                <w:t>CATAG Off-Label Guiding Principles</w:t>
              </w:r>
            </w:hyperlink>
            <w:r>
              <w:t xml:space="preserve"> </w:t>
            </w:r>
          </w:p>
        </w:tc>
      </w:tr>
    </w:tbl>
    <w:p w:rsidR="00A715E6" w:rsidRDefault="00A715E6" w:rsidP="00EF6FCD"/>
    <w:tbl>
      <w:tblPr>
        <w:tblStyle w:val="TableGrid"/>
        <w:tblW w:w="10035" w:type="dxa"/>
        <w:jc w:val="center"/>
        <w:tblLayout w:type="fixed"/>
        <w:tblLook w:val="04A0" w:firstRow="1" w:lastRow="0" w:firstColumn="1" w:lastColumn="0" w:noHBand="0" w:noVBand="1"/>
      </w:tblPr>
      <w:tblGrid>
        <w:gridCol w:w="10035"/>
      </w:tblGrid>
      <w:tr w:rsidR="00A715E6" w:rsidTr="000526D5">
        <w:trPr>
          <w:trHeight w:val="454"/>
          <w:jc w:val="center"/>
        </w:trPr>
        <w:tc>
          <w:tcPr>
            <w:tcW w:w="10035" w:type="dxa"/>
            <w:tcMar>
              <w:top w:w="57" w:type="dxa"/>
              <w:bottom w:w="57" w:type="dxa"/>
            </w:tcMar>
            <w:vAlign w:val="center"/>
          </w:tcPr>
          <w:p w:rsidR="00A715E6" w:rsidRDefault="00A715E6" w:rsidP="008E286F">
            <w:pPr>
              <w:pStyle w:val="Heading3"/>
              <w:outlineLvl w:val="2"/>
            </w:pPr>
            <w:r>
              <w:t>Other jurisdictions</w:t>
            </w:r>
          </w:p>
        </w:tc>
      </w:tr>
      <w:tr w:rsidR="00A715E6" w:rsidTr="000526D5">
        <w:trPr>
          <w:trHeight w:val="454"/>
          <w:jc w:val="center"/>
        </w:trPr>
        <w:tc>
          <w:tcPr>
            <w:tcW w:w="10035" w:type="dxa"/>
            <w:tcMar>
              <w:top w:w="57" w:type="dxa"/>
              <w:bottom w:w="57" w:type="dxa"/>
            </w:tcMar>
            <w:vAlign w:val="center"/>
          </w:tcPr>
          <w:p w:rsidR="00A715E6" w:rsidRDefault="00A715E6">
            <w:r>
              <w:t xml:space="preserve">Is the </w:t>
            </w:r>
            <w:r w:rsidRPr="00D427AF">
              <w:t>medicine</w:t>
            </w:r>
            <w:r>
              <w:t xml:space="preserve"> available in other states or countries (specify where and the source of information)?</w:t>
            </w:r>
          </w:p>
        </w:tc>
      </w:tr>
      <w:tr w:rsidR="00A715E6" w:rsidTr="000526D5">
        <w:trPr>
          <w:trHeight w:val="454"/>
          <w:jc w:val="center"/>
        </w:trPr>
        <w:tc>
          <w:tcPr>
            <w:tcW w:w="10035" w:type="dxa"/>
            <w:shd w:val="clear" w:color="auto" w:fill="F2F2F2" w:themeFill="background1" w:themeFillShade="F2"/>
            <w:tcMar>
              <w:top w:w="57" w:type="dxa"/>
              <w:bottom w:w="57" w:type="dxa"/>
            </w:tcMar>
            <w:vAlign w:val="center"/>
          </w:tcPr>
          <w:p w:rsidR="00A715E6" w:rsidRDefault="00A715E6" w:rsidP="008E286F">
            <w:pPr>
              <w:pStyle w:val="Quote"/>
            </w:pPr>
          </w:p>
        </w:tc>
      </w:tr>
    </w:tbl>
    <w:p w:rsidR="00EF6FCD" w:rsidRDefault="00EF6FCD" w:rsidP="00EF6FCD"/>
    <w:tbl>
      <w:tblPr>
        <w:tblStyle w:val="TableGrid"/>
        <w:tblpPr w:leftFromText="180" w:rightFromText="180" w:vertAnchor="text" w:horzAnchor="margin" w:tblpX="-34" w:tblpY="15"/>
        <w:tblOverlap w:val="never"/>
        <w:tblW w:w="10031" w:type="dxa"/>
        <w:tblLayout w:type="fixed"/>
        <w:tblLook w:val="04A0" w:firstRow="1" w:lastRow="0" w:firstColumn="1" w:lastColumn="0" w:noHBand="0" w:noVBand="1"/>
      </w:tblPr>
      <w:tblGrid>
        <w:gridCol w:w="10031"/>
      </w:tblGrid>
      <w:tr w:rsidR="00B7206D" w:rsidTr="00EF3426">
        <w:trPr>
          <w:trHeight w:val="469"/>
        </w:trPr>
        <w:tc>
          <w:tcPr>
            <w:tcW w:w="10031" w:type="dxa"/>
            <w:tcBorders>
              <w:top w:val="single" w:sz="4" w:space="0" w:color="auto"/>
              <w:left w:val="single" w:sz="4" w:space="0" w:color="auto"/>
              <w:bottom w:val="nil"/>
              <w:right w:val="single" w:sz="4" w:space="0" w:color="auto"/>
            </w:tcBorders>
            <w:shd w:val="clear" w:color="auto" w:fill="auto"/>
            <w:tcMar>
              <w:top w:w="57" w:type="dxa"/>
            </w:tcMar>
            <w:vAlign w:val="center"/>
          </w:tcPr>
          <w:p w:rsidR="00B7206D" w:rsidRDefault="00B7206D" w:rsidP="00C62639">
            <w:pPr>
              <w:pStyle w:val="Heading2"/>
              <w:outlineLvl w:val="1"/>
            </w:pPr>
            <w:r>
              <w:t>Benefits and outcomes of requested medication</w:t>
            </w:r>
          </w:p>
        </w:tc>
      </w:tr>
    </w:tbl>
    <w:tbl>
      <w:tblPr>
        <w:tblStyle w:val="TableGrid"/>
        <w:tblW w:w="10016" w:type="dxa"/>
        <w:jc w:val="center"/>
        <w:tblLayout w:type="fixed"/>
        <w:tblCellMar>
          <w:top w:w="57" w:type="dxa"/>
          <w:left w:w="57" w:type="dxa"/>
          <w:bottom w:w="57" w:type="dxa"/>
          <w:right w:w="57" w:type="dxa"/>
        </w:tblCellMar>
        <w:tblLook w:val="04A0" w:firstRow="1" w:lastRow="0" w:firstColumn="1" w:lastColumn="0" w:noHBand="0" w:noVBand="1"/>
      </w:tblPr>
      <w:tblGrid>
        <w:gridCol w:w="8596"/>
        <w:gridCol w:w="1420"/>
      </w:tblGrid>
      <w:tr w:rsidR="00E76A7D" w:rsidTr="00C62639">
        <w:trPr>
          <w:trHeight w:val="454"/>
          <w:jc w:val="center"/>
        </w:trPr>
        <w:tc>
          <w:tcPr>
            <w:tcW w:w="10016" w:type="dxa"/>
            <w:gridSpan w:val="2"/>
            <w:shd w:val="clear" w:color="auto" w:fill="auto"/>
            <w:tcMar>
              <w:top w:w="57" w:type="dxa"/>
            </w:tcMar>
            <w:vAlign w:val="center"/>
          </w:tcPr>
          <w:p w:rsidR="00E76A7D" w:rsidRDefault="00E76A7D" w:rsidP="008E286F">
            <w:pPr>
              <w:pStyle w:val="Heading3"/>
              <w:outlineLvl w:val="2"/>
            </w:pPr>
            <w:r w:rsidRPr="00984A6F">
              <w:t>Rationale</w:t>
            </w:r>
            <w:r>
              <w:t xml:space="preserve"> for submission</w:t>
            </w:r>
          </w:p>
        </w:tc>
      </w:tr>
      <w:tr w:rsidR="00E76A7D" w:rsidTr="00C62639">
        <w:trPr>
          <w:trHeight w:val="454"/>
          <w:jc w:val="center"/>
        </w:trPr>
        <w:tc>
          <w:tcPr>
            <w:tcW w:w="10016" w:type="dxa"/>
            <w:gridSpan w:val="2"/>
            <w:tcMar>
              <w:top w:w="57" w:type="dxa"/>
            </w:tcMar>
            <w:vAlign w:val="center"/>
          </w:tcPr>
          <w:p w:rsidR="00E76A7D" w:rsidRDefault="00E76A7D">
            <w:r>
              <w:t xml:space="preserve">Tick the box that </w:t>
            </w:r>
            <w:r w:rsidRPr="00AE2642">
              <w:rPr>
                <w:b/>
              </w:rPr>
              <w:t>best</w:t>
            </w:r>
            <w:r>
              <w:t xml:space="preserve"> describes the rationale for this submission:</w:t>
            </w:r>
          </w:p>
        </w:tc>
      </w:tr>
      <w:tr w:rsidR="00E76A7D" w:rsidTr="00C62639">
        <w:trPr>
          <w:trHeight w:val="680"/>
          <w:jc w:val="center"/>
        </w:trPr>
        <w:tc>
          <w:tcPr>
            <w:tcW w:w="8596" w:type="dxa"/>
            <w:tcBorders>
              <w:right w:val="nil"/>
            </w:tcBorders>
            <w:tcMar>
              <w:top w:w="57" w:type="dxa"/>
            </w:tcMar>
            <w:vAlign w:val="center"/>
          </w:tcPr>
          <w:p w:rsidR="00E76A7D" w:rsidRDefault="00E76A7D">
            <w:r w:rsidRPr="00C85EE7">
              <w:rPr>
                <w:b/>
              </w:rPr>
              <w:t>Treatment need:</w:t>
            </w:r>
            <w:r>
              <w:t xml:space="preserve">  Prevention or treatment of medical condition inadequately covered by currently listed options</w:t>
            </w:r>
          </w:p>
        </w:tc>
        <w:tc>
          <w:tcPr>
            <w:tcW w:w="1420" w:type="dxa"/>
            <w:tcBorders>
              <w:left w:val="nil"/>
            </w:tcBorders>
            <w:shd w:val="clear" w:color="auto" w:fill="F2F2F2" w:themeFill="background1" w:themeFillShade="F2"/>
            <w:tcMar>
              <w:top w:w="57" w:type="dxa"/>
            </w:tcMar>
            <w:vAlign w:val="center"/>
          </w:tcPr>
          <w:p w:rsidR="00E76A7D" w:rsidRPr="00693647" w:rsidRDefault="00CF1385" w:rsidP="00593A99">
            <w:pPr>
              <w:jc w:val="center"/>
              <w:rPr>
                <w:b/>
              </w:rPr>
            </w:pPr>
            <w:sdt>
              <w:sdtPr>
                <w:rPr>
                  <w:sz w:val="28"/>
                </w:rPr>
                <w:id w:val="-1388340206"/>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r>
      <w:tr w:rsidR="00E76A7D" w:rsidTr="00C62639">
        <w:trPr>
          <w:trHeight w:val="454"/>
          <w:jc w:val="center"/>
        </w:trPr>
        <w:tc>
          <w:tcPr>
            <w:tcW w:w="8596" w:type="dxa"/>
            <w:tcBorders>
              <w:right w:val="nil"/>
            </w:tcBorders>
            <w:tcMar>
              <w:top w:w="57" w:type="dxa"/>
            </w:tcMar>
            <w:vAlign w:val="center"/>
          </w:tcPr>
          <w:p w:rsidR="00E76A7D" w:rsidRDefault="00E76A7D">
            <w:r w:rsidRPr="00C85EE7">
              <w:rPr>
                <w:b/>
              </w:rPr>
              <w:t>Improved efficacy:</w:t>
            </w:r>
            <w:r>
              <w:t xml:space="preserve"> More effective than and as safe as currently listed options</w:t>
            </w:r>
          </w:p>
        </w:tc>
        <w:tc>
          <w:tcPr>
            <w:tcW w:w="1420" w:type="dxa"/>
            <w:tcBorders>
              <w:left w:val="nil"/>
            </w:tcBorders>
            <w:shd w:val="clear" w:color="auto" w:fill="F2F2F2" w:themeFill="background1" w:themeFillShade="F2"/>
            <w:tcMar>
              <w:top w:w="57" w:type="dxa"/>
            </w:tcMar>
            <w:vAlign w:val="center"/>
          </w:tcPr>
          <w:p w:rsidR="00E76A7D" w:rsidRPr="00693647" w:rsidRDefault="00CF1385" w:rsidP="00593A99">
            <w:pPr>
              <w:jc w:val="center"/>
              <w:rPr>
                <w:b/>
              </w:rPr>
            </w:pPr>
            <w:sdt>
              <w:sdtPr>
                <w:rPr>
                  <w:sz w:val="28"/>
                </w:rPr>
                <w:id w:val="-942688771"/>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r>
      <w:tr w:rsidR="00E76A7D" w:rsidTr="00C62639">
        <w:trPr>
          <w:trHeight w:val="454"/>
          <w:jc w:val="center"/>
        </w:trPr>
        <w:tc>
          <w:tcPr>
            <w:tcW w:w="8596" w:type="dxa"/>
            <w:tcBorders>
              <w:right w:val="nil"/>
            </w:tcBorders>
            <w:tcMar>
              <w:top w:w="57" w:type="dxa"/>
            </w:tcMar>
            <w:vAlign w:val="center"/>
          </w:tcPr>
          <w:p w:rsidR="00E76A7D" w:rsidRDefault="00E76A7D">
            <w:r w:rsidRPr="00C85EE7">
              <w:rPr>
                <w:b/>
              </w:rPr>
              <w:t>Improved safety:</w:t>
            </w:r>
            <w:r>
              <w:t xml:space="preserve"> Safer than and as effective as currently listed options</w:t>
            </w:r>
          </w:p>
        </w:tc>
        <w:tc>
          <w:tcPr>
            <w:tcW w:w="1420" w:type="dxa"/>
            <w:tcBorders>
              <w:left w:val="nil"/>
            </w:tcBorders>
            <w:shd w:val="clear" w:color="auto" w:fill="F2F2F2" w:themeFill="background1" w:themeFillShade="F2"/>
            <w:tcMar>
              <w:top w:w="57" w:type="dxa"/>
            </w:tcMar>
            <w:vAlign w:val="center"/>
          </w:tcPr>
          <w:p w:rsidR="00E76A7D" w:rsidRPr="00693647" w:rsidRDefault="00CF1385" w:rsidP="00593A99">
            <w:pPr>
              <w:jc w:val="center"/>
              <w:rPr>
                <w:b/>
              </w:rPr>
            </w:pPr>
            <w:sdt>
              <w:sdtPr>
                <w:rPr>
                  <w:sz w:val="28"/>
                </w:rPr>
                <w:id w:val="134993919"/>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r>
      <w:tr w:rsidR="00E76A7D" w:rsidTr="00C62639">
        <w:trPr>
          <w:trHeight w:val="454"/>
          <w:jc w:val="center"/>
        </w:trPr>
        <w:tc>
          <w:tcPr>
            <w:tcW w:w="8596" w:type="dxa"/>
            <w:tcBorders>
              <w:bottom w:val="single" w:sz="4" w:space="0" w:color="auto"/>
              <w:right w:val="nil"/>
            </w:tcBorders>
            <w:tcMar>
              <w:top w:w="57" w:type="dxa"/>
            </w:tcMar>
            <w:vAlign w:val="center"/>
          </w:tcPr>
          <w:p w:rsidR="00E76A7D" w:rsidRDefault="00E76A7D">
            <w:r w:rsidRPr="00C85EE7">
              <w:rPr>
                <w:b/>
              </w:rPr>
              <w:t>Improved cost:</w:t>
            </w:r>
            <w:r>
              <w:t xml:space="preserve"> Less expensive than and as effective and safe as currently listed options </w:t>
            </w:r>
          </w:p>
        </w:tc>
        <w:tc>
          <w:tcPr>
            <w:tcW w:w="1420" w:type="dxa"/>
            <w:tcBorders>
              <w:left w:val="nil"/>
              <w:bottom w:val="single" w:sz="4" w:space="0" w:color="auto"/>
            </w:tcBorders>
            <w:shd w:val="clear" w:color="auto" w:fill="F2F2F2" w:themeFill="background1" w:themeFillShade="F2"/>
            <w:tcMar>
              <w:top w:w="57" w:type="dxa"/>
            </w:tcMar>
            <w:vAlign w:val="center"/>
          </w:tcPr>
          <w:p w:rsidR="00E76A7D" w:rsidRPr="00693647" w:rsidRDefault="00CF1385" w:rsidP="00593A99">
            <w:pPr>
              <w:jc w:val="center"/>
              <w:rPr>
                <w:b/>
              </w:rPr>
            </w:pPr>
            <w:sdt>
              <w:sdtPr>
                <w:rPr>
                  <w:sz w:val="28"/>
                </w:rPr>
                <w:id w:val="-1094014734"/>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r>
      <w:tr w:rsidR="00E76A7D" w:rsidTr="00C62639">
        <w:trPr>
          <w:trHeight w:val="454"/>
          <w:jc w:val="center"/>
        </w:trPr>
        <w:tc>
          <w:tcPr>
            <w:tcW w:w="8596" w:type="dxa"/>
            <w:tcBorders>
              <w:bottom w:val="single" w:sz="4" w:space="0" w:color="auto"/>
              <w:right w:val="nil"/>
            </w:tcBorders>
            <w:tcMar>
              <w:top w:w="57" w:type="dxa"/>
            </w:tcMar>
            <w:vAlign w:val="center"/>
          </w:tcPr>
          <w:p w:rsidR="00E76A7D" w:rsidRDefault="00E76A7D">
            <w:pPr>
              <w:rPr>
                <w:b/>
              </w:rPr>
            </w:pPr>
            <w:r>
              <w:rPr>
                <w:b/>
              </w:rPr>
              <w:t>In your own words outline the rationale for this submission:</w:t>
            </w:r>
          </w:p>
        </w:tc>
        <w:tc>
          <w:tcPr>
            <w:tcW w:w="1420" w:type="dxa"/>
            <w:tcBorders>
              <w:left w:val="nil"/>
              <w:bottom w:val="single" w:sz="4" w:space="0" w:color="auto"/>
            </w:tcBorders>
            <w:vAlign w:val="center"/>
          </w:tcPr>
          <w:p w:rsidR="00E76A7D" w:rsidRPr="00693647" w:rsidRDefault="00E76A7D" w:rsidP="008E286F">
            <w:pPr>
              <w:spacing w:before="120"/>
              <w:rPr>
                <w:b/>
              </w:rPr>
            </w:pPr>
          </w:p>
        </w:tc>
      </w:tr>
      <w:tr w:rsidR="00E76A7D" w:rsidTr="00C62639">
        <w:trPr>
          <w:trHeight w:val="454"/>
          <w:jc w:val="center"/>
        </w:trPr>
        <w:tc>
          <w:tcPr>
            <w:tcW w:w="10016" w:type="dxa"/>
            <w:gridSpan w:val="2"/>
            <w:tcBorders>
              <w:top w:val="single" w:sz="4" w:space="0" w:color="auto"/>
              <w:bottom w:val="single" w:sz="4" w:space="0" w:color="auto"/>
            </w:tcBorders>
            <w:shd w:val="clear" w:color="auto" w:fill="F2F2F2" w:themeFill="background1" w:themeFillShade="F2"/>
            <w:tcMar>
              <w:top w:w="57" w:type="dxa"/>
            </w:tcMar>
            <w:vAlign w:val="center"/>
          </w:tcPr>
          <w:p w:rsidR="00E76A7D" w:rsidRPr="00693647" w:rsidRDefault="00E76A7D" w:rsidP="008E286F">
            <w:pPr>
              <w:pStyle w:val="Quote"/>
              <w:rPr>
                <w:b/>
              </w:rPr>
            </w:pPr>
          </w:p>
        </w:tc>
      </w:tr>
    </w:tbl>
    <w:p w:rsidR="00D96056" w:rsidRDefault="00D96056" w:rsidP="00984A6F">
      <w:pPr>
        <w:rPr>
          <w:szCs w:val="16"/>
        </w:rPr>
      </w:pPr>
    </w:p>
    <w:tbl>
      <w:tblPr>
        <w:tblStyle w:val="TableGrid"/>
        <w:tblpPr w:leftFromText="180" w:rightFromText="180" w:vertAnchor="text" w:horzAnchor="margin" w:tblpX="-28" w:tblpY="15"/>
        <w:tblOverlap w:val="never"/>
        <w:tblW w:w="10031" w:type="dxa"/>
        <w:tblLook w:val="04A0" w:firstRow="1" w:lastRow="0" w:firstColumn="1" w:lastColumn="0" w:noHBand="0" w:noVBand="1"/>
      </w:tblPr>
      <w:tblGrid>
        <w:gridCol w:w="10031"/>
      </w:tblGrid>
      <w:tr w:rsidR="00EF3426" w:rsidTr="00EF3426">
        <w:trPr>
          <w:trHeight w:val="454"/>
        </w:trPr>
        <w:tc>
          <w:tcPr>
            <w:tcW w:w="10031" w:type="dxa"/>
            <w:tcBorders>
              <w:left w:val="single" w:sz="4" w:space="0" w:color="auto"/>
              <w:bottom w:val="nil"/>
              <w:right w:val="single" w:sz="4" w:space="0" w:color="auto"/>
            </w:tcBorders>
            <w:shd w:val="clear" w:color="auto" w:fill="auto"/>
            <w:tcMar>
              <w:top w:w="57" w:type="dxa"/>
            </w:tcMar>
            <w:vAlign w:val="center"/>
          </w:tcPr>
          <w:p w:rsidR="00A715E6" w:rsidRDefault="00A715E6" w:rsidP="00EF3426">
            <w:pPr>
              <w:pStyle w:val="Heading3"/>
              <w:outlineLvl w:val="2"/>
            </w:pPr>
            <w:r w:rsidRPr="00752B72">
              <w:t>Outcomes</w:t>
            </w:r>
          </w:p>
        </w:tc>
      </w:tr>
      <w:tr w:rsidR="00EF3426" w:rsidTr="00EF3426">
        <w:trPr>
          <w:trHeight w:val="680"/>
        </w:trPr>
        <w:tc>
          <w:tcPr>
            <w:tcW w:w="10031" w:type="dxa"/>
            <w:tcBorders>
              <w:left w:val="single" w:sz="4" w:space="0" w:color="auto"/>
              <w:bottom w:val="single" w:sz="4" w:space="0" w:color="auto"/>
              <w:right w:val="single" w:sz="4" w:space="0" w:color="auto"/>
            </w:tcBorders>
            <w:shd w:val="clear" w:color="auto" w:fill="auto"/>
            <w:tcMar>
              <w:top w:w="57" w:type="dxa"/>
            </w:tcMar>
            <w:vAlign w:val="center"/>
          </w:tcPr>
          <w:p w:rsidR="00A715E6" w:rsidRDefault="00A715E6" w:rsidP="00EF3426">
            <w:r>
              <w:t xml:space="preserve">What are the </w:t>
            </w:r>
            <w:r w:rsidRPr="006747E5">
              <w:rPr>
                <w:b/>
              </w:rPr>
              <w:t>desired outcome</w:t>
            </w:r>
            <w:r>
              <w:rPr>
                <w:b/>
              </w:rPr>
              <w:t>s</w:t>
            </w:r>
            <w:r>
              <w:t xml:space="preserve"> of therapy from this medication (e.g. cure, relief from symptoms, relapse rate, survival, prevention of complication etc.)?</w:t>
            </w:r>
          </w:p>
        </w:tc>
      </w:tr>
      <w:tr w:rsidR="00EF3426" w:rsidTr="00EF3426">
        <w:trPr>
          <w:trHeight w:val="454"/>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tcMar>
            <w:vAlign w:val="center"/>
          </w:tcPr>
          <w:p w:rsidR="00A715E6" w:rsidRDefault="00A715E6" w:rsidP="00EF3426">
            <w:pPr>
              <w:pStyle w:val="NoSpacing"/>
            </w:pPr>
          </w:p>
        </w:tc>
      </w:tr>
      <w:tr w:rsidR="00EF3426" w:rsidTr="00EF3426">
        <w:trPr>
          <w:trHeight w:val="454"/>
        </w:trPr>
        <w:tc>
          <w:tcPr>
            <w:tcW w:w="10031" w:type="dxa"/>
            <w:tcBorders>
              <w:left w:val="single" w:sz="4" w:space="0" w:color="auto"/>
              <w:bottom w:val="single" w:sz="4" w:space="0" w:color="auto"/>
              <w:right w:val="single" w:sz="4" w:space="0" w:color="auto"/>
            </w:tcBorders>
            <w:tcMar>
              <w:top w:w="57" w:type="dxa"/>
            </w:tcMar>
            <w:vAlign w:val="center"/>
          </w:tcPr>
          <w:p w:rsidR="00A715E6" w:rsidRPr="002B0615" w:rsidRDefault="00A715E6" w:rsidP="00EF3426">
            <w:r>
              <w:t xml:space="preserve">What </w:t>
            </w:r>
            <w:r w:rsidRPr="006747E5">
              <w:t>outcomes</w:t>
            </w:r>
            <w:r>
              <w:t xml:space="preserve"> are used to measure this medicine’s </w:t>
            </w:r>
            <w:r w:rsidRPr="006747E5">
              <w:t>efficacy</w:t>
            </w:r>
            <w:r>
              <w:t xml:space="preserve"> in the </w:t>
            </w:r>
            <w:r w:rsidRPr="00046206">
              <w:rPr>
                <w:b/>
              </w:rPr>
              <w:t>literature</w:t>
            </w:r>
            <w:r>
              <w:t>?</w:t>
            </w:r>
          </w:p>
        </w:tc>
      </w:tr>
      <w:tr w:rsidR="00EF3426" w:rsidTr="00EF3426">
        <w:trPr>
          <w:trHeight w:val="454"/>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tcMar>
            <w:vAlign w:val="center"/>
          </w:tcPr>
          <w:p w:rsidR="00A715E6" w:rsidRDefault="00A715E6" w:rsidP="00EF3426"/>
        </w:tc>
      </w:tr>
      <w:tr w:rsidR="00EF3426" w:rsidTr="00EF3426">
        <w:trPr>
          <w:trHeight w:val="454"/>
        </w:trPr>
        <w:tc>
          <w:tcPr>
            <w:tcW w:w="10031" w:type="dxa"/>
            <w:tcBorders>
              <w:top w:val="single" w:sz="4" w:space="0" w:color="auto"/>
              <w:left w:val="single" w:sz="4" w:space="0" w:color="auto"/>
              <w:bottom w:val="single" w:sz="4" w:space="0" w:color="auto"/>
              <w:right w:val="single" w:sz="4" w:space="0" w:color="auto"/>
            </w:tcBorders>
            <w:tcMar>
              <w:top w:w="57" w:type="dxa"/>
            </w:tcMar>
            <w:vAlign w:val="center"/>
          </w:tcPr>
          <w:p w:rsidR="00A715E6" w:rsidRDefault="00A715E6" w:rsidP="00EF3426">
            <w:r>
              <w:t xml:space="preserve">How is this outcome </w:t>
            </w:r>
            <w:r w:rsidRPr="00046206">
              <w:rPr>
                <w:b/>
              </w:rPr>
              <w:t>measured</w:t>
            </w:r>
            <w:r>
              <w:t>? Is this a validated test? Is this the outcome measure used in practice?</w:t>
            </w:r>
          </w:p>
        </w:tc>
      </w:tr>
      <w:tr w:rsidR="00EF3426" w:rsidTr="00EF3426">
        <w:trPr>
          <w:trHeight w:val="454"/>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tcMar>
            <w:vAlign w:val="center"/>
          </w:tcPr>
          <w:p w:rsidR="00A715E6" w:rsidRDefault="00A715E6" w:rsidP="00EF3426">
            <w:pPr>
              <w:pStyle w:val="Quote"/>
            </w:pPr>
          </w:p>
        </w:tc>
      </w:tr>
    </w:tbl>
    <w:p w:rsidR="00A715E6" w:rsidRPr="00CC12B6" w:rsidRDefault="00A715E6" w:rsidP="00984A6F">
      <w:pPr>
        <w:rPr>
          <w:szCs w:val="16"/>
        </w:rPr>
      </w:pPr>
    </w:p>
    <w:tbl>
      <w:tblPr>
        <w:tblStyle w:val="TableGrid"/>
        <w:tblpPr w:leftFromText="180" w:rightFromText="180" w:vertAnchor="text" w:tblpXSpec="center" w:tblpY="1"/>
        <w:tblOverlap w:val="never"/>
        <w:tblW w:w="10023" w:type="dxa"/>
        <w:tblLook w:val="04A0" w:firstRow="1" w:lastRow="0" w:firstColumn="1" w:lastColumn="0" w:noHBand="0" w:noVBand="1"/>
      </w:tblPr>
      <w:tblGrid>
        <w:gridCol w:w="2376"/>
        <w:gridCol w:w="2694"/>
        <w:gridCol w:w="2506"/>
        <w:gridCol w:w="2447"/>
      </w:tblGrid>
      <w:tr w:rsidR="00704E72" w:rsidTr="008E286F">
        <w:trPr>
          <w:trHeight w:val="454"/>
        </w:trPr>
        <w:tc>
          <w:tcPr>
            <w:tcW w:w="10023" w:type="dxa"/>
            <w:gridSpan w:val="4"/>
            <w:tcBorders>
              <w:bottom w:val="nil"/>
            </w:tcBorders>
            <w:shd w:val="clear" w:color="auto" w:fill="auto"/>
            <w:vAlign w:val="center"/>
          </w:tcPr>
          <w:p w:rsidR="00984A6F" w:rsidRDefault="00984A6F" w:rsidP="008E286F">
            <w:pPr>
              <w:pStyle w:val="Heading3"/>
              <w:outlineLvl w:val="2"/>
            </w:pPr>
            <w:r>
              <w:t xml:space="preserve">Place </w:t>
            </w:r>
            <w:r w:rsidRPr="00752B72">
              <w:t>in</w:t>
            </w:r>
            <w:r>
              <w:t xml:space="preserve"> therapy</w:t>
            </w:r>
          </w:p>
        </w:tc>
      </w:tr>
      <w:tr w:rsidR="00704E72" w:rsidTr="008E286F">
        <w:trPr>
          <w:trHeight w:val="680"/>
        </w:trPr>
        <w:tc>
          <w:tcPr>
            <w:tcW w:w="10023" w:type="dxa"/>
            <w:gridSpan w:val="4"/>
            <w:tcBorders>
              <w:bottom w:val="nil"/>
            </w:tcBorders>
            <w:vAlign w:val="center"/>
          </w:tcPr>
          <w:p w:rsidR="00984A6F" w:rsidRDefault="00984A6F" w:rsidP="007A3172">
            <w:r>
              <w:t>Attach any relevant guidelines or protocol</w:t>
            </w:r>
            <w:r w:rsidR="00CE5C1D">
              <w:t>s</w:t>
            </w:r>
            <w:r>
              <w:t xml:space="preserve"> for the requested indication. The below may help to inform the development/change of a guideline if required.</w:t>
            </w:r>
          </w:p>
        </w:tc>
      </w:tr>
      <w:tr w:rsidR="00704E72" w:rsidTr="008E286F">
        <w:trPr>
          <w:trHeight w:val="454"/>
        </w:trPr>
        <w:tc>
          <w:tcPr>
            <w:tcW w:w="10023" w:type="dxa"/>
            <w:gridSpan w:val="4"/>
            <w:tcBorders>
              <w:bottom w:val="single" w:sz="4" w:space="0" w:color="auto"/>
            </w:tcBorders>
            <w:vAlign w:val="center"/>
          </w:tcPr>
          <w:p w:rsidR="00984A6F" w:rsidRDefault="00984A6F" w:rsidP="007A3172">
            <w:r>
              <w:t>When is the new medicine to be used</w:t>
            </w:r>
            <w:r w:rsidR="006747E5">
              <w:t xml:space="preserve"> in therapy</w:t>
            </w:r>
            <w:r>
              <w:t>?</w:t>
            </w:r>
          </w:p>
        </w:tc>
      </w:tr>
      <w:tr w:rsidR="00704E72" w:rsidTr="008E286F">
        <w:trPr>
          <w:trHeight w:val="454"/>
        </w:trPr>
        <w:tc>
          <w:tcPr>
            <w:tcW w:w="2376" w:type="dxa"/>
            <w:tcBorders>
              <w:top w:val="single" w:sz="4" w:space="0" w:color="auto"/>
              <w:bottom w:val="single" w:sz="4" w:space="0" w:color="auto"/>
              <w:right w:val="nil"/>
            </w:tcBorders>
            <w:shd w:val="clear" w:color="auto" w:fill="F2F2F2" w:themeFill="background1" w:themeFillShade="F2"/>
            <w:vAlign w:val="center"/>
          </w:tcPr>
          <w:p w:rsidR="006747E5" w:rsidRDefault="006747E5" w:rsidP="002E3240">
            <w:r>
              <w:t xml:space="preserve">First – line    </w:t>
            </w:r>
            <w:r w:rsidR="00EF154F" w:rsidRPr="00EF154F">
              <w:rPr>
                <w:sz w:val="28"/>
              </w:rPr>
              <w:t xml:space="preserve"> </w:t>
            </w:r>
            <w:sdt>
              <w:sdtPr>
                <w:rPr>
                  <w:sz w:val="28"/>
                </w:rPr>
                <w:id w:val="-685444376"/>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c>
          <w:tcPr>
            <w:tcW w:w="2694" w:type="dxa"/>
            <w:tcBorders>
              <w:top w:val="single" w:sz="4" w:space="0" w:color="auto"/>
              <w:left w:val="nil"/>
              <w:bottom w:val="single" w:sz="4" w:space="0" w:color="auto"/>
              <w:right w:val="nil"/>
            </w:tcBorders>
            <w:shd w:val="clear" w:color="auto" w:fill="F2F2F2" w:themeFill="background1" w:themeFillShade="F2"/>
            <w:vAlign w:val="center"/>
          </w:tcPr>
          <w:p w:rsidR="006747E5" w:rsidRDefault="006747E5" w:rsidP="002E3240">
            <w:r>
              <w:t xml:space="preserve">Subsequent – line    </w:t>
            </w:r>
            <w:r w:rsidR="00EF154F" w:rsidRPr="00EF154F">
              <w:rPr>
                <w:sz w:val="28"/>
              </w:rPr>
              <w:t xml:space="preserve"> </w:t>
            </w:r>
            <w:sdt>
              <w:sdtPr>
                <w:rPr>
                  <w:sz w:val="28"/>
                </w:rPr>
                <w:id w:val="570005247"/>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c>
          <w:tcPr>
            <w:tcW w:w="2506" w:type="dxa"/>
            <w:tcBorders>
              <w:top w:val="single" w:sz="4" w:space="0" w:color="auto"/>
              <w:left w:val="nil"/>
              <w:bottom w:val="single" w:sz="4" w:space="0" w:color="auto"/>
              <w:right w:val="nil"/>
            </w:tcBorders>
            <w:shd w:val="clear" w:color="auto" w:fill="F2F2F2" w:themeFill="background1" w:themeFillShade="F2"/>
            <w:vAlign w:val="center"/>
          </w:tcPr>
          <w:p w:rsidR="006747E5" w:rsidRDefault="00796A17" w:rsidP="002E3240">
            <w:pPr>
              <w:ind w:left="92"/>
            </w:pPr>
            <w:r>
              <w:t>At any stage</w:t>
            </w:r>
            <w:r w:rsidR="006747E5">
              <w:t xml:space="preserve">     </w:t>
            </w:r>
            <w:r w:rsidR="00EF154F" w:rsidRPr="00EF154F">
              <w:rPr>
                <w:sz w:val="28"/>
              </w:rPr>
              <w:t xml:space="preserve"> </w:t>
            </w:r>
            <w:sdt>
              <w:sdtPr>
                <w:rPr>
                  <w:sz w:val="28"/>
                </w:rPr>
                <w:id w:val="662434776"/>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c>
          <w:tcPr>
            <w:tcW w:w="2447" w:type="dxa"/>
            <w:tcBorders>
              <w:top w:val="single" w:sz="4" w:space="0" w:color="auto"/>
              <w:left w:val="nil"/>
              <w:bottom w:val="single" w:sz="4" w:space="0" w:color="auto"/>
            </w:tcBorders>
            <w:shd w:val="clear" w:color="auto" w:fill="F2F2F2" w:themeFill="background1" w:themeFillShade="F2"/>
            <w:vAlign w:val="center"/>
          </w:tcPr>
          <w:p w:rsidR="006747E5" w:rsidRDefault="006747E5" w:rsidP="00EF154F">
            <w:pPr>
              <w:ind w:right="309"/>
            </w:pPr>
            <w:r>
              <w:t>Preventative use</w:t>
            </w:r>
            <w:r w:rsidR="00704E72">
              <w:t xml:space="preserve">  </w:t>
            </w:r>
            <w:sdt>
              <w:sdtPr>
                <w:rPr>
                  <w:sz w:val="28"/>
                  <w:szCs w:val="26"/>
                </w:rPr>
                <w:id w:val="435404599"/>
                <w14:checkbox>
                  <w14:checked w14:val="0"/>
                  <w14:checkedState w14:val="00FE" w14:font="Wingdings"/>
                  <w14:uncheckedState w14:val="2610" w14:font="MS Gothic"/>
                </w14:checkbox>
              </w:sdtPr>
              <w:sdtEndPr/>
              <w:sdtContent>
                <w:r w:rsidR="00DC1D95">
                  <w:rPr>
                    <w:rFonts w:ascii="MS Gothic" w:eastAsia="MS Gothic" w:hAnsi="MS Gothic" w:hint="eastAsia"/>
                    <w:sz w:val="28"/>
                    <w:szCs w:val="26"/>
                  </w:rPr>
                  <w:t>☐</w:t>
                </w:r>
              </w:sdtContent>
            </w:sdt>
          </w:p>
        </w:tc>
      </w:tr>
      <w:tr w:rsidR="00704E72" w:rsidTr="008E286F">
        <w:trPr>
          <w:trHeight w:val="454"/>
        </w:trPr>
        <w:tc>
          <w:tcPr>
            <w:tcW w:w="10023" w:type="dxa"/>
            <w:gridSpan w:val="4"/>
            <w:tcBorders>
              <w:bottom w:val="single" w:sz="4" w:space="0" w:color="auto"/>
            </w:tcBorders>
            <w:vAlign w:val="center"/>
          </w:tcPr>
          <w:p w:rsidR="00984A6F" w:rsidRDefault="00984A6F" w:rsidP="007A3172">
            <w:r>
              <w:t xml:space="preserve">What are the </w:t>
            </w:r>
            <w:r w:rsidRPr="006747E5">
              <w:rPr>
                <w:b/>
              </w:rPr>
              <w:t>starting criteria</w:t>
            </w:r>
            <w:r>
              <w:t xml:space="preserve"> for the medicine</w:t>
            </w:r>
            <w:r w:rsidR="00CE5C1D">
              <w:t xml:space="preserve"> (i.e. failure of prior-line medications, severity of condition</w:t>
            </w:r>
            <w:r w:rsidR="007772ED">
              <w:t xml:space="preserve"> </w:t>
            </w:r>
            <w:r w:rsidR="008D2D30">
              <w:t>etc.</w:t>
            </w:r>
            <w:r w:rsidR="00CE5C1D">
              <w:t>)</w:t>
            </w:r>
            <w:r>
              <w:t>?</w:t>
            </w:r>
          </w:p>
        </w:tc>
      </w:tr>
      <w:tr w:rsidR="00704E72" w:rsidTr="008E286F">
        <w:trPr>
          <w:trHeight w:val="454"/>
        </w:trPr>
        <w:tc>
          <w:tcPr>
            <w:tcW w:w="10023" w:type="dxa"/>
            <w:gridSpan w:val="4"/>
            <w:tcBorders>
              <w:top w:val="single" w:sz="4" w:space="0" w:color="auto"/>
              <w:bottom w:val="single" w:sz="4" w:space="0" w:color="auto"/>
            </w:tcBorders>
            <w:shd w:val="clear" w:color="auto" w:fill="F2F2F2" w:themeFill="background1" w:themeFillShade="F2"/>
            <w:vAlign w:val="center"/>
          </w:tcPr>
          <w:p w:rsidR="00984A6F" w:rsidRDefault="00984A6F" w:rsidP="007A3172">
            <w:pPr>
              <w:pStyle w:val="NoSpacing"/>
            </w:pPr>
          </w:p>
        </w:tc>
      </w:tr>
      <w:tr w:rsidR="00704E72" w:rsidTr="008E286F">
        <w:trPr>
          <w:trHeight w:val="680"/>
        </w:trPr>
        <w:tc>
          <w:tcPr>
            <w:tcW w:w="10023" w:type="dxa"/>
            <w:gridSpan w:val="4"/>
            <w:tcBorders>
              <w:bottom w:val="single" w:sz="4" w:space="0" w:color="auto"/>
            </w:tcBorders>
            <w:vAlign w:val="center"/>
          </w:tcPr>
          <w:p w:rsidR="00984A6F" w:rsidRDefault="00984A6F" w:rsidP="007A3172">
            <w:r>
              <w:t xml:space="preserve">What are the </w:t>
            </w:r>
            <w:r w:rsidRPr="006747E5">
              <w:rPr>
                <w:b/>
              </w:rPr>
              <w:t>stopping criteria</w:t>
            </w:r>
            <w:r>
              <w:t xml:space="preserve"> for the medicine</w:t>
            </w:r>
            <w:r w:rsidR="00CE5C1D">
              <w:t xml:space="preserve"> (i.e. return of symptoms or failure of treatment</w:t>
            </w:r>
            <w:r w:rsidR="007772ED">
              <w:t xml:space="preserve">, full recovery </w:t>
            </w:r>
            <w:r w:rsidR="008D2D30">
              <w:t>etc.</w:t>
            </w:r>
            <w:r w:rsidR="007772ED">
              <w:t>)</w:t>
            </w:r>
            <w:r>
              <w:t>?</w:t>
            </w:r>
          </w:p>
        </w:tc>
      </w:tr>
      <w:tr w:rsidR="00704E72" w:rsidTr="008E286F">
        <w:trPr>
          <w:trHeight w:val="454"/>
        </w:trPr>
        <w:tc>
          <w:tcPr>
            <w:tcW w:w="10023" w:type="dxa"/>
            <w:gridSpan w:val="4"/>
            <w:tcBorders>
              <w:top w:val="single" w:sz="4" w:space="0" w:color="auto"/>
            </w:tcBorders>
            <w:shd w:val="clear" w:color="auto" w:fill="F2F2F2" w:themeFill="background1" w:themeFillShade="F2"/>
            <w:vAlign w:val="center"/>
          </w:tcPr>
          <w:p w:rsidR="00984A6F" w:rsidRDefault="00984A6F" w:rsidP="008E286F">
            <w:pPr>
              <w:pStyle w:val="Quote"/>
            </w:pPr>
          </w:p>
        </w:tc>
      </w:tr>
    </w:tbl>
    <w:p w:rsidR="00A715E6" w:rsidRPr="00022BD2" w:rsidRDefault="00A715E6" w:rsidP="00984A6F">
      <w:pPr>
        <w:rPr>
          <w:sz w:val="16"/>
          <w:szCs w:val="16"/>
        </w:rPr>
      </w:pPr>
    </w:p>
    <w:tbl>
      <w:tblPr>
        <w:tblStyle w:val="TableGrid"/>
        <w:tblpPr w:leftFromText="180" w:rightFromText="180" w:vertAnchor="text" w:tblpXSpec="center" w:tblpY="1"/>
        <w:tblOverlap w:val="never"/>
        <w:tblW w:w="10031" w:type="dxa"/>
        <w:tblLayout w:type="fixed"/>
        <w:tblLook w:val="04A0" w:firstRow="1" w:lastRow="0" w:firstColumn="1" w:lastColumn="0" w:noHBand="0" w:noVBand="1"/>
      </w:tblPr>
      <w:tblGrid>
        <w:gridCol w:w="1289"/>
        <w:gridCol w:w="1289"/>
        <w:gridCol w:w="440"/>
        <w:gridCol w:w="776"/>
        <w:gridCol w:w="2558"/>
        <w:gridCol w:w="3679"/>
      </w:tblGrid>
      <w:tr w:rsidR="00984A6F" w:rsidTr="008E286F">
        <w:trPr>
          <w:trHeight w:val="454"/>
        </w:trPr>
        <w:tc>
          <w:tcPr>
            <w:tcW w:w="10031" w:type="dxa"/>
            <w:gridSpan w:val="6"/>
            <w:shd w:val="clear" w:color="auto" w:fill="auto"/>
            <w:vAlign w:val="center"/>
          </w:tcPr>
          <w:p w:rsidR="00984A6F" w:rsidRPr="00961567" w:rsidRDefault="00984A6F" w:rsidP="008E286F">
            <w:pPr>
              <w:pStyle w:val="Heading2"/>
              <w:outlineLvl w:val="1"/>
            </w:pPr>
            <w:r w:rsidRPr="00752B72">
              <w:t>Supporting</w:t>
            </w:r>
            <w:r>
              <w:t xml:space="preserve"> evidence </w:t>
            </w:r>
          </w:p>
        </w:tc>
      </w:tr>
      <w:tr w:rsidR="00984A6F" w:rsidTr="008E286F">
        <w:trPr>
          <w:trHeight w:val="454"/>
        </w:trPr>
        <w:tc>
          <w:tcPr>
            <w:tcW w:w="10031" w:type="dxa"/>
            <w:gridSpan w:val="6"/>
            <w:vAlign w:val="center"/>
          </w:tcPr>
          <w:p w:rsidR="00984A6F" w:rsidRPr="00961567" w:rsidRDefault="00984A6F" w:rsidP="007A3172">
            <w:r>
              <w:t xml:space="preserve">Complete the below for the </w:t>
            </w:r>
            <w:r w:rsidRPr="00F672D6">
              <w:rPr>
                <w:b/>
              </w:rPr>
              <w:t>two</w:t>
            </w:r>
            <w:r>
              <w:t xml:space="preserve"> most relevant references. </w:t>
            </w:r>
          </w:p>
        </w:tc>
      </w:tr>
      <w:tr w:rsidR="00984A6F" w:rsidTr="008E286F">
        <w:trPr>
          <w:trHeight w:val="454"/>
        </w:trPr>
        <w:tc>
          <w:tcPr>
            <w:tcW w:w="10031" w:type="dxa"/>
            <w:gridSpan w:val="6"/>
            <w:shd w:val="clear" w:color="auto" w:fill="F2F2F2" w:themeFill="background1" w:themeFillShade="F2"/>
            <w:vAlign w:val="center"/>
          </w:tcPr>
          <w:p w:rsidR="00984A6F" w:rsidRDefault="00984A6F" w:rsidP="002E3240">
            <w:r w:rsidRPr="008C3371">
              <w:rPr>
                <w:b/>
              </w:rPr>
              <w:t>Primary reference 1</w:t>
            </w:r>
            <w:r w:rsidR="002E3240">
              <w:rPr>
                <w:rStyle w:val="QuoteChar"/>
              </w:rPr>
              <w:t xml:space="preserve"> </w:t>
            </w:r>
            <w:r w:rsidRPr="008C3371">
              <w:rPr>
                <w:b/>
              </w:rPr>
              <w:t>:</w:t>
            </w:r>
            <w:r>
              <w:t xml:space="preserve"> </w:t>
            </w:r>
          </w:p>
        </w:tc>
      </w:tr>
      <w:tr w:rsidR="00704E72" w:rsidTr="008E286F">
        <w:trPr>
          <w:trHeight w:val="454"/>
        </w:trPr>
        <w:tc>
          <w:tcPr>
            <w:tcW w:w="3018" w:type="dxa"/>
            <w:gridSpan w:val="3"/>
            <w:vAlign w:val="center"/>
          </w:tcPr>
          <w:p w:rsidR="00984A6F" w:rsidRDefault="00984A6F" w:rsidP="007A3172">
            <w:r>
              <w:t>Randomised trial</w:t>
            </w:r>
          </w:p>
        </w:tc>
        <w:tc>
          <w:tcPr>
            <w:tcW w:w="776" w:type="dxa"/>
            <w:shd w:val="clear" w:color="auto" w:fill="F2F2F2" w:themeFill="background1" w:themeFillShade="F2"/>
            <w:vAlign w:val="center"/>
          </w:tcPr>
          <w:p w:rsidR="00984A6F" w:rsidRPr="00857117" w:rsidRDefault="00CF1385" w:rsidP="007A3172">
            <w:pPr>
              <w:jc w:val="center"/>
              <w:rPr>
                <w:b/>
              </w:rPr>
            </w:pPr>
            <w:sdt>
              <w:sdtPr>
                <w:rPr>
                  <w:sz w:val="28"/>
                </w:rPr>
                <w:id w:val="-1275392803"/>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c>
          <w:tcPr>
            <w:tcW w:w="2558" w:type="dxa"/>
            <w:tcBorders>
              <w:right w:val="nil"/>
            </w:tcBorders>
            <w:vAlign w:val="center"/>
          </w:tcPr>
          <w:p w:rsidR="00984A6F" w:rsidRDefault="00984A6F" w:rsidP="007C070D">
            <w:r>
              <w:t>Primary outcome</w:t>
            </w:r>
          </w:p>
        </w:tc>
        <w:tc>
          <w:tcPr>
            <w:tcW w:w="3679" w:type="dxa"/>
            <w:tcBorders>
              <w:left w:val="nil"/>
            </w:tcBorders>
            <w:shd w:val="clear" w:color="auto" w:fill="F2F2F2" w:themeFill="background1" w:themeFillShade="F2"/>
            <w:vAlign w:val="center"/>
          </w:tcPr>
          <w:p w:rsidR="00984A6F" w:rsidRPr="006F7EE9" w:rsidRDefault="00984A6F" w:rsidP="008E286F">
            <w:pPr>
              <w:pStyle w:val="Quote"/>
            </w:pPr>
          </w:p>
        </w:tc>
      </w:tr>
      <w:tr w:rsidR="00704E72" w:rsidTr="008E286F">
        <w:trPr>
          <w:trHeight w:val="454"/>
        </w:trPr>
        <w:tc>
          <w:tcPr>
            <w:tcW w:w="3018" w:type="dxa"/>
            <w:gridSpan w:val="3"/>
            <w:vAlign w:val="center"/>
          </w:tcPr>
          <w:p w:rsidR="00984A6F" w:rsidRDefault="00984A6F" w:rsidP="007A3172">
            <w:r>
              <w:t>Non-randomised trial</w:t>
            </w:r>
          </w:p>
        </w:tc>
        <w:tc>
          <w:tcPr>
            <w:tcW w:w="776" w:type="dxa"/>
            <w:shd w:val="clear" w:color="auto" w:fill="F2F2F2" w:themeFill="background1" w:themeFillShade="F2"/>
            <w:vAlign w:val="center"/>
          </w:tcPr>
          <w:p w:rsidR="00984A6F" w:rsidRPr="00857117" w:rsidRDefault="00CF1385" w:rsidP="007A3172">
            <w:pPr>
              <w:jc w:val="center"/>
              <w:rPr>
                <w:b/>
              </w:rPr>
            </w:pPr>
            <w:sdt>
              <w:sdtPr>
                <w:rPr>
                  <w:sz w:val="28"/>
                </w:rPr>
                <w:id w:val="-664389164"/>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c>
          <w:tcPr>
            <w:tcW w:w="2558" w:type="dxa"/>
            <w:tcBorders>
              <w:right w:val="nil"/>
            </w:tcBorders>
            <w:vAlign w:val="center"/>
          </w:tcPr>
          <w:p w:rsidR="00984A6F" w:rsidRDefault="00984A6F" w:rsidP="007C070D">
            <w:r>
              <w:t>Control</w:t>
            </w:r>
          </w:p>
        </w:tc>
        <w:tc>
          <w:tcPr>
            <w:tcW w:w="3679" w:type="dxa"/>
            <w:tcBorders>
              <w:left w:val="nil"/>
            </w:tcBorders>
            <w:shd w:val="clear" w:color="auto" w:fill="F2F2F2" w:themeFill="background1" w:themeFillShade="F2"/>
            <w:vAlign w:val="center"/>
          </w:tcPr>
          <w:p w:rsidR="00984A6F" w:rsidRPr="006F7EE9" w:rsidRDefault="00984A6F" w:rsidP="008E286F">
            <w:pPr>
              <w:pStyle w:val="Quote"/>
            </w:pPr>
          </w:p>
        </w:tc>
      </w:tr>
      <w:tr w:rsidR="00704E72" w:rsidTr="008E286F">
        <w:trPr>
          <w:trHeight w:val="454"/>
        </w:trPr>
        <w:tc>
          <w:tcPr>
            <w:tcW w:w="3018" w:type="dxa"/>
            <w:gridSpan w:val="3"/>
            <w:vAlign w:val="center"/>
          </w:tcPr>
          <w:p w:rsidR="00984A6F" w:rsidRDefault="00984A6F" w:rsidP="007A3172">
            <w:r>
              <w:t>Case study with no controls</w:t>
            </w:r>
          </w:p>
        </w:tc>
        <w:tc>
          <w:tcPr>
            <w:tcW w:w="776" w:type="dxa"/>
            <w:shd w:val="clear" w:color="auto" w:fill="F2F2F2" w:themeFill="background1" w:themeFillShade="F2"/>
            <w:vAlign w:val="center"/>
          </w:tcPr>
          <w:p w:rsidR="00984A6F" w:rsidRPr="00857117" w:rsidRDefault="00CF1385" w:rsidP="007A3172">
            <w:pPr>
              <w:jc w:val="center"/>
              <w:rPr>
                <w:b/>
              </w:rPr>
            </w:pPr>
            <w:sdt>
              <w:sdtPr>
                <w:rPr>
                  <w:sz w:val="28"/>
                </w:rPr>
                <w:id w:val="-950168803"/>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c>
          <w:tcPr>
            <w:tcW w:w="2558" w:type="dxa"/>
            <w:tcBorders>
              <w:right w:val="nil"/>
            </w:tcBorders>
            <w:vAlign w:val="center"/>
          </w:tcPr>
          <w:p w:rsidR="00984A6F" w:rsidRDefault="00984A6F" w:rsidP="007C070D">
            <w:r>
              <w:t>Absolute risk reduction c.f. control</w:t>
            </w:r>
          </w:p>
        </w:tc>
        <w:tc>
          <w:tcPr>
            <w:tcW w:w="3679" w:type="dxa"/>
            <w:tcBorders>
              <w:left w:val="nil"/>
            </w:tcBorders>
            <w:shd w:val="clear" w:color="auto" w:fill="F2F2F2" w:themeFill="background1" w:themeFillShade="F2"/>
            <w:vAlign w:val="center"/>
          </w:tcPr>
          <w:p w:rsidR="00984A6F" w:rsidRPr="006F7EE9" w:rsidRDefault="00984A6F" w:rsidP="008E286F">
            <w:pPr>
              <w:pStyle w:val="Quote"/>
            </w:pPr>
          </w:p>
        </w:tc>
      </w:tr>
      <w:tr w:rsidR="00704E72" w:rsidTr="008E286F">
        <w:trPr>
          <w:trHeight w:val="454"/>
        </w:trPr>
        <w:tc>
          <w:tcPr>
            <w:tcW w:w="3018" w:type="dxa"/>
            <w:gridSpan w:val="3"/>
            <w:tcBorders>
              <w:bottom w:val="single" w:sz="4" w:space="0" w:color="auto"/>
            </w:tcBorders>
            <w:tcMar>
              <w:right w:w="57" w:type="dxa"/>
            </w:tcMar>
            <w:vAlign w:val="center"/>
          </w:tcPr>
          <w:p w:rsidR="00984A6F" w:rsidRDefault="00984A6F" w:rsidP="007A3172">
            <w:r>
              <w:t>Statistically significant P&lt;0.05</w:t>
            </w:r>
          </w:p>
        </w:tc>
        <w:tc>
          <w:tcPr>
            <w:tcW w:w="776" w:type="dxa"/>
            <w:tcBorders>
              <w:bottom w:val="single" w:sz="4" w:space="0" w:color="auto"/>
            </w:tcBorders>
            <w:shd w:val="clear" w:color="auto" w:fill="F2F2F2" w:themeFill="background1" w:themeFillShade="F2"/>
            <w:vAlign w:val="center"/>
          </w:tcPr>
          <w:p w:rsidR="00984A6F" w:rsidRPr="00857117" w:rsidRDefault="00CF1385" w:rsidP="007A3172">
            <w:pPr>
              <w:jc w:val="center"/>
              <w:rPr>
                <w:rFonts w:ascii="MS Gothic" w:eastAsia="MS Gothic"/>
                <w:b/>
              </w:rPr>
            </w:pPr>
            <w:sdt>
              <w:sdtPr>
                <w:rPr>
                  <w:sz w:val="28"/>
                </w:rPr>
                <w:id w:val="654808875"/>
                <w14:checkbox>
                  <w14:checked w14:val="0"/>
                  <w14:checkedState w14:val="00FE" w14:font="Wingdings"/>
                  <w14:uncheckedState w14:val="2610" w14:font="MS Gothic"/>
                </w14:checkbox>
              </w:sdtPr>
              <w:sdtEndPr/>
              <w:sdtContent>
                <w:r w:rsidR="00DC1D95">
                  <w:rPr>
                    <w:rFonts w:ascii="MS Gothic" w:eastAsia="MS Gothic" w:hAnsi="MS Gothic" w:hint="eastAsia"/>
                    <w:sz w:val="28"/>
                  </w:rPr>
                  <w:t>☐</w:t>
                </w:r>
              </w:sdtContent>
            </w:sdt>
          </w:p>
        </w:tc>
        <w:tc>
          <w:tcPr>
            <w:tcW w:w="2558" w:type="dxa"/>
            <w:tcBorders>
              <w:right w:val="nil"/>
            </w:tcBorders>
            <w:vAlign w:val="center"/>
          </w:tcPr>
          <w:p w:rsidR="00984A6F" w:rsidRDefault="00984A6F" w:rsidP="007C070D">
            <w:r>
              <w:t>Number needed to treat</w:t>
            </w:r>
          </w:p>
        </w:tc>
        <w:tc>
          <w:tcPr>
            <w:tcW w:w="3679" w:type="dxa"/>
            <w:tcBorders>
              <w:left w:val="nil"/>
            </w:tcBorders>
            <w:shd w:val="clear" w:color="auto" w:fill="F2F2F2" w:themeFill="background1" w:themeFillShade="F2"/>
            <w:vAlign w:val="center"/>
          </w:tcPr>
          <w:p w:rsidR="00984A6F" w:rsidRDefault="00984A6F" w:rsidP="008E286F">
            <w:pPr>
              <w:pStyle w:val="Quote"/>
            </w:pPr>
          </w:p>
        </w:tc>
      </w:tr>
      <w:tr w:rsidR="00704E72" w:rsidTr="00704E72">
        <w:trPr>
          <w:trHeight w:val="454"/>
        </w:trPr>
        <w:tc>
          <w:tcPr>
            <w:tcW w:w="3794" w:type="dxa"/>
            <w:gridSpan w:val="4"/>
            <w:tcBorders>
              <w:bottom w:val="nil"/>
            </w:tcBorders>
            <w:vAlign w:val="center"/>
          </w:tcPr>
          <w:p w:rsidR="00984A6F" w:rsidRDefault="00984A6F" w:rsidP="007A3172">
            <w:r>
              <w:t xml:space="preserve">Level of evidence      </w:t>
            </w:r>
          </w:p>
        </w:tc>
        <w:tc>
          <w:tcPr>
            <w:tcW w:w="2558" w:type="dxa"/>
            <w:vMerge w:val="restart"/>
            <w:tcBorders>
              <w:right w:val="nil"/>
            </w:tcBorders>
            <w:vAlign w:val="center"/>
          </w:tcPr>
          <w:p w:rsidR="00984A6F" w:rsidRDefault="00984A6F" w:rsidP="007C070D">
            <w:r>
              <w:t>Evidence of clinical improvement</w:t>
            </w:r>
          </w:p>
        </w:tc>
        <w:tc>
          <w:tcPr>
            <w:tcW w:w="3679" w:type="dxa"/>
            <w:vMerge w:val="restart"/>
            <w:tcBorders>
              <w:left w:val="nil"/>
            </w:tcBorders>
            <w:shd w:val="clear" w:color="auto" w:fill="F2F2F2" w:themeFill="background1" w:themeFillShade="F2"/>
            <w:vAlign w:val="center"/>
          </w:tcPr>
          <w:p w:rsidR="00984A6F" w:rsidRDefault="00022BD2" w:rsidP="002E3240">
            <w:pPr>
              <w:pStyle w:val="Quote"/>
            </w:pPr>
            <w:r w:rsidRPr="008E286F">
              <w:rPr>
                <w:color w:val="auto"/>
              </w:rPr>
              <w:t>% active vs</w:t>
            </w:r>
            <w:r w:rsidR="00132F5C" w:rsidRPr="008E286F">
              <w:rPr>
                <w:color w:val="auto"/>
              </w:rPr>
              <w:t xml:space="preserve"> </w:t>
            </w:r>
            <w:r w:rsidR="00984A6F">
              <w:t xml:space="preserve">  </w:t>
            </w:r>
            <w:r w:rsidR="00984A6F" w:rsidRPr="008E286F">
              <w:rPr>
                <w:color w:val="auto"/>
              </w:rPr>
              <w:t>% control</w:t>
            </w:r>
          </w:p>
        </w:tc>
      </w:tr>
      <w:tr w:rsidR="00704E72" w:rsidTr="00704E72">
        <w:trPr>
          <w:trHeight w:val="454"/>
        </w:trPr>
        <w:tc>
          <w:tcPr>
            <w:tcW w:w="1289" w:type="dxa"/>
            <w:tcBorders>
              <w:top w:val="nil"/>
              <w:right w:val="nil"/>
            </w:tcBorders>
            <w:shd w:val="clear" w:color="auto" w:fill="F2F2F2" w:themeFill="background1" w:themeFillShade="F2"/>
            <w:vAlign w:val="center"/>
          </w:tcPr>
          <w:p w:rsidR="00132F5C" w:rsidRDefault="00132F5C" w:rsidP="002E3240">
            <w:r>
              <w:t xml:space="preserve">A   </w:t>
            </w:r>
            <w:r w:rsidR="00EF154F" w:rsidRPr="00EF154F">
              <w:rPr>
                <w:sz w:val="28"/>
              </w:rPr>
              <w:t xml:space="preserve"> </w:t>
            </w:r>
            <w:sdt>
              <w:sdtPr>
                <w:rPr>
                  <w:sz w:val="28"/>
                </w:rPr>
                <w:id w:val="30459939"/>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p>
        </w:tc>
        <w:tc>
          <w:tcPr>
            <w:tcW w:w="1289" w:type="dxa"/>
            <w:tcBorders>
              <w:top w:val="nil"/>
              <w:left w:val="nil"/>
              <w:right w:val="nil"/>
            </w:tcBorders>
            <w:shd w:val="clear" w:color="auto" w:fill="F2F2F2" w:themeFill="background1" w:themeFillShade="F2"/>
            <w:vAlign w:val="center"/>
          </w:tcPr>
          <w:p w:rsidR="00132F5C" w:rsidRDefault="00132F5C" w:rsidP="002E3240">
            <w:r>
              <w:t xml:space="preserve">B   </w:t>
            </w:r>
            <w:r w:rsidR="00EF154F" w:rsidRPr="00EF154F">
              <w:rPr>
                <w:sz w:val="28"/>
              </w:rPr>
              <w:t xml:space="preserve"> </w:t>
            </w:r>
            <w:sdt>
              <w:sdtPr>
                <w:rPr>
                  <w:sz w:val="28"/>
                </w:rPr>
                <w:id w:val="1375890248"/>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p>
        </w:tc>
        <w:tc>
          <w:tcPr>
            <w:tcW w:w="1216" w:type="dxa"/>
            <w:gridSpan w:val="2"/>
            <w:tcBorders>
              <w:top w:val="nil"/>
              <w:left w:val="nil"/>
            </w:tcBorders>
            <w:shd w:val="clear" w:color="auto" w:fill="F2F2F2" w:themeFill="background1" w:themeFillShade="F2"/>
            <w:vAlign w:val="center"/>
          </w:tcPr>
          <w:p w:rsidR="00132F5C" w:rsidRDefault="00132F5C" w:rsidP="002E3240">
            <w:r>
              <w:t xml:space="preserve">C  </w:t>
            </w:r>
            <w:r w:rsidRPr="00132F5C">
              <w:rPr>
                <w:b/>
              </w:rPr>
              <w:t xml:space="preserve"> </w:t>
            </w:r>
            <w:r w:rsidR="00EF154F" w:rsidRPr="00EF154F">
              <w:rPr>
                <w:sz w:val="28"/>
              </w:rPr>
              <w:t xml:space="preserve"> </w:t>
            </w:r>
            <w:sdt>
              <w:sdtPr>
                <w:rPr>
                  <w:sz w:val="28"/>
                </w:rPr>
                <w:id w:val="-23634326"/>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p>
        </w:tc>
        <w:tc>
          <w:tcPr>
            <w:tcW w:w="2558" w:type="dxa"/>
            <w:vMerge/>
            <w:tcBorders>
              <w:right w:val="nil"/>
            </w:tcBorders>
            <w:vAlign w:val="center"/>
          </w:tcPr>
          <w:p w:rsidR="00132F5C" w:rsidRDefault="00132F5C" w:rsidP="008E286F"/>
        </w:tc>
        <w:tc>
          <w:tcPr>
            <w:tcW w:w="3679" w:type="dxa"/>
            <w:vMerge/>
            <w:tcBorders>
              <w:left w:val="nil"/>
            </w:tcBorders>
            <w:shd w:val="clear" w:color="auto" w:fill="F2F2F2" w:themeFill="background1" w:themeFillShade="F2"/>
            <w:vAlign w:val="center"/>
          </w:tcPr>
          <w:p w:rsidR="00132F5C" w:rsidRDefault="00132F5C" w:rsidP="008E286F"/>
        </w:tc>
      </w:tr>
    </w:tbl>
    <w:p w:rsidR="006747E5" w:rsidRDefault="006747E5"/>
    <w:tbl>
      <w:tblPr>
        <w:tblStyle w:val="TableGrid"/>
        <w:tblW w:w="10026" w:type="dxa"/>
        <w:jc w:val="center"/>
        <w:tblLook w:val="04A0" w:firstRow="1" w:lastRow="0" w:firstColumn="1" w:lastColumn="0" w:noHBand="0" w:noVBand="1"/>
      </w:tblPr>
      <w:tblGrid>
        <w:gridCol w:w="1282"/>
        <w:gridCol w:w="1289"/>
        <w:gridCol w:w="440"/>
        <w:gridCol w:w="850"/>
        <w:gridCol w:w="2484"/>
        <w:gridCol w:w="3681"/>
      </w:tblGrid>
      <w:tr w:rsidR="00984A6F" w:rsidTr="000526D5">
        <w:trPr>
          <w:trHeight w:val="454"/>
          <w:jc w:val="center"/>
        </w:trPr>
        <w:tc>
          <w:tcPr>
            <w:tcW w:w="10026" w:type="dxa"/>
            <w:gridSpan w:val="6"/>
            <w:vAlign w:val="center"/>
          </w:tcPr>
          <w:p w:rsidR="00984A6F" w:rsidRDefault="00984A6F" w:rsidP="002E3240">
            <w:r w:rsidRPr="008C3371">
              <w:rPr>
                <w:b/>
              </w:rPr>
              <w:t xml:space="preserve">Primary reference </w:t>
            </w:r>
            <w:r>
              <w:rPr>
                <w:b/>
              </w:rPr>
              <w:t>2</w:t>
            </w:r>
            <w:r w:rsidRPr="008C3371">
              <w:rPr>
                <w:b/>
              </w:rPr>
              <w:t>:</w:t>
            </w:r>
            <w:r>
              <w:t xml:space="preserve"> </w:t>
            </w:r>
          </w:p>
        </w:tc>
      </w:tr>
      <w:tr w:rsidR="00022BD2" w:rsidTr="000526D5">
        <w:trPr>
          <w:trHeight w:val="454"/>
          <w:jc w:val="center"/>
        </w:trPr>
        <w:tc>
          <w:tcPr>
            <w:tcW w:w="3011" w:type="dxa"/>
            <w:gridSpan w:val="3"/>
            <w:vAlign w:val="center"/>
          </w:tcPr>
          <w:p w:rsidR="00022BD2" w:rsidRDefault="00022BD2" w:rsidP="00404D5F">
            <w:r>
              <w:t>Randomised trial</w:t>
            </w:r>
          </w:p>
        </w:tc>
        <w:tc>
          <w:tcPr>
            <w:tcW w:w="850" w:type="dxa"/>
            <w:shd w:val="clear" w:color="auto" w:fill="F2F2F2" w:themeFill="background1" w:themeFillShade="F2"/>
            <w:vAlign w:val="center"/>
          </w:tcPr>
          <w:p w:rsidR="00022BD2" w:rsidRPr="00132F5C" w:rsidRDefault="00CF1385" w:rsidP="00404D5F">
            <w:pPr>
              <w:jc w:val="center"/>
              <w:rPr>
                <w:b/>
              </w:rPr>
            </w:pPr>
            <w:sdt>
              <w:sdtPr>
                <w:rPr>
                  <w:sz w:val="28"/>
                </w:rPr>
                <w:id w:val="1287552060"/>
                <w14:checkbox>
                  <w14:checked w14:val="0"/>
                  <w14:checkedState w14:val="00FE" w14:font="Wingdings"/>
                  <w14:uncheckedState w14:val="2610" w14:font="MS Gothic"/>
                </w14:checkbox>
              </w:sdtPr>
              <w:sdtEndPr/>
              <w:sdtContent>
                <w:r w:rsidR="00827C5F">
                  <w:rPr>
                    <w:rFonts w:ascii="MS Gothic" w:eastAsia="MS Gothic" w:hAnsi="MS Gothic" w:hint="eastAsia"/>
                    <w:sz w:val="28"/>
                  </w:rPr>
                  <w:t>☐</w:t>
                </w:r>
              </w:sdtContent>
            </w:sdt>
          </w:p>
        </w:tc>
        <w:tc>
          <w:tcPr>
            <w:tcW w:w="2484" w:type="dxa"/>
            <w:tcBorders>
              <w:right w:val="nil"/>
            </w:tcBorders>
          </w:tcPr>
          <w:p w:rsidR="00022BD2" w:rsidRDefault="00022BD2" w:rsidP="0053572A">
            <w:r>
              <w:t>Primary outcome</w:t>
            </w:r>
          </w:p>
        </w:tc>
        <w:tc>
          <w:tcPr>
            <w:tcW w:w="3681" w:type="dxa"/>
            <w:tcBorders>
              <w:left w:val="nil"/>
            </w:tcBorders>
            <w:shd w:val="clear" w:color="auto" w:fill="F2F2F2" w:themeFill="background1" w:themeFillShade="F2"/>
            <w:vAlign w:val="center"/>
          </w:tcPr>
          <w:p w:rsidR="00022BD2" w:rsidRDefault="00022BD2" w:rsidP="00132F5C">
            <w:pPr>
              <w:pStyle w:val="NoSpacing"/>
            </w:pPr>
          </w:p>
        </w:tc>
      </w:tr>
      <w:tr w:rsidR="00022BD2" w:rsidTr="000526D5">
        <w:trPr>
          <w:trHeight w:val="454"/>
          <w:jc w:val="center"/>
        </w:trPr>
        <w:tc>
          <w:tcPr>
            <w:tcW w:w="3011" w:type="dxa"/>
            <w:gridSpan w:val="3"/>
            <w:vAlign w:val="center"/>
          </w:tcPr>
          <w:p w:rsidR="00022BD2" w:rsidRDefault="00022BD2" w:rsidP="00404D5F">
            <w:r>
              <w:t>Non-randomised trial</w:t>
            </w:r>
          </w:p>
        </w:tc>
        <w:tc>
          <w:tcPr>
            <w:tcW w:w="850" w:type="dxa"/>
            <w:shd w:val="clear" w:color="auto" w:fill="F2F2F2" w:themeFill="background1" w:themeFillShade="F2"/>
            <w:vAlign w:val="center"/>
          </w:tcPr>
          <w:p w:rsidR="00022BD2" w:rsidRPr="00132F5C" w:rsidRDefault="00CF1385" w:rsidP="00404D5F">
            <w:pPr>
              <w:jc w:val="center"/>
              <w:rPr>
                <w:b/>
              </w:rPr>
            </w:pPr>
            <w:sdt>
              <w:sdtPr>
                <w:rPr>
                  <w:sz w:val="28"/>
                </w:rPr>
                <w:id w:val="1471711241"/>
                <w14:checkbox>
                  <w14:checked w14:val="0"/>
                  <w14:checkedState w14:val="00FE" w14:font="Wingdings"/>
                  <w14:uncheckedState w14:val="2610" w14:font="MS Gothic"/>
                </w14:checkbox>
              </w:sdtPr>
              <w:sdtEndPr/>
              <w:sdtContent>
                <w:r w:rsidR="00827C5F">
                  <w:rPr>
                    <w:rFonts w:ascii="MS Gothic" w:eastAsia="MS Gothic" w:hAnsi="MS Gothic" w:hint="eastAsia"/>
                    <w:sz w:val="28"/>
                  </w:rPr>
                  <w:t>☐</w:t>
                </w:r>
              </w:sdtContent>
            </w:sdt>
          </w:p>
        </w:tc>
        <w:tc>
          <w:tcPr>
            <w:tcW w:w="2484" w:type="dxa"/>
            <w:tcBorders>
              <w:right w:val="nil"/>
            </w:tcBorders>
          </w:tcPr>
          <w:p w:rsidR="00022BD2" w:rsidRDefault="00022BD2" w:rsidP="0053572A">
            <w:r>
              <w:t>Control</w:t>
            </w:r>
          </w:p>
        </w:tc>
        <w:tc>
          <w:tcPr>
            <w:tcW w:w="3681" w:type="dxa"/>
            <w:tcBorders>
              <w:left w:val="nil"/>
            </w:tcBorders>
            <w:shd w:val="clear" w:color="auto" w:fill="F2F2F2" w:themeFill="background1" w:themeFillShade="F2"/>
            <w:vAlign w:val="center"/>
          </w:tcPr>
          <w:p w:rsidR="00022BD2" w:rsidRDefault="00022BD2" w:rsidP="00132F5C">
            <w:pPr>
              <w:pStyle w:val="NoSpacing"/>
            </w:pPr>
          </w:p>
        </w:tc>
      </w:tr>
      <w:tr w:rsidR="00022BD2" w:rsidTr="000526D5">
        <w:trPr>
          <w:trHeight w:val="454"/>
          <w:jc w:val="center"/>
        </w:trPr>
        <w:tc>
          <w:tcPr>
            <w:tcW w:w="3011" w:type="dxa"/>
            <w:gridSpan w:val="3"/>
            <w:vAlign w:val="center"/>
          </w:tcPr>
          <w:p w:rsidR="00022BD2" w:rsidRDefault="00022BD2" w:rsidP="00404D5F">
            <w:r>
              <w:t>Case study with no controls</w:t>
            </w:r>
          </w:p>
        </w:tc>
        <w:tc>
          <w:tcPr>
            <w:tcW w:w="850" w:type="dxa"/>
            <w:shd w:val="clear" w:color="auto" w:fill="F2F2F2" w:themeFill="background1" w:themeFillShade="F2"/>
            <w:vAlign w:val="center"/>
          </w:tcPr>
          <w:p w:rsidR="00022BD2" w:rsidRPr="00132F5C" w:rsidRDefault="00CF1385" w:rsidP="00404D5F">
            <w:pPr>
              <w:jc w:val="center"/>
              <w:rPr>
                <w:b/>
              </w:rPr>
            </w:pPr>
            <w:sdt>
              <w:sdtPr>
                <w:rPr>
                  <w:sz w:val="28"/>
                </w:rPr>
                <w:id w:val="326647475"/>
                <w14:checkbox>
                  <w14:checked w14:val="0"/>
                  <w14:checkedState w14:val="00FE" w14:font="Wingdings"/>
                  <w14:uncheckedState w14:val="2610" w14:font="MS Gothic"/>
                </w14:checkbox>
              </w:sdtPr>
              <w:sdtEndPr/>
              <w:sdtContent>
                <w:r w:rsidR="00827C5F">
                  <w:rPr>
                    <w:rFonts w:ascii="MS Gothic" w:eastAsia="MS Gothic" w:hAnsi="MS Gothic" w:hint="eastAsia"/>
                    <w:sz w:val="28"/>
                  </w:rPr>
                  <w:t>☐</w:t>
                </w:r>
              </w:sdtContent>
            </w:sdt>
          </w:p>
        </w:tc>
        <w:tc>
          <w:tcPr>
            <w:tcW w:w="2484" w:type="dxa"/>
            <w:tcBorders>
              <w:right w:val="nil"/>
            </w:tcBorders>
          </w:tcPr>
          <w:p w:rsidR="00022BD2" w:rsidRDefault="00022BD2" w:rsidP="0053572A">
            <w:r>
              <w:t>Absolute risk reduction c.f. control</w:t>
            </w:r>
          </w:p>
        </w:tc>
        <w:tc>
          <w:tcPr>
            <w:tcW w:w="3681" w:type="dxa"/>
            <w:tcBorders>
              <w:left w:val="nil"/>
            </w:tcBorders>
            <w:shd w:val="clear" w:color="auto" w:fill="F2F2F2" w:themeFill="background1" w:themeFillShade="F2"/>
            <w:vAlign w:val="center"/>
          </w:tcPr>
          <w:p w:rsidR="00022BD2" w:rsidRDefault="00022BD2" w:rsidP="00132F5C">
            <w:pPr>
              <w:pStyle w:val="NoSpacing"/>
            </w:pPr>
          </w:p>
        </w:tc>
      </w:tr>
      <w:tr w:rsidR="00022BD2" w:rsidTr="000526D5">
        <w:trPr>
          <w:trHeight w:val="454"/>
          <w:jc w:val="center"/>
        </w:trPr>
        <w:tc>
          <w:tcPr>
            <w:tcW w:w="3011" w:type="dxa"/>
            <w:gridSpan w:val="3"/>
            <w:tcBorders>
              <w:bottom w:val="single" w:sz="4" w:space="0" w:color="auto"/>
            </w:tcBorders>
            <w:tcMar>
              <w:right w:w="57" w:type="dxa"/>
            </w:tcMar>
            <w:vAlign w:val="center"/>
          </w:tcPr>
          <w:p w:rsidR="00022BD2" w:rsidRDefault="00022BD2" w:rsidP="00404D5F">
            <w:r>
              <w:t>Statistically significant P&lt;0.05</w:t>
            </w:r>
          </w:p>
        </w:tc>
        <w:tc>
          <w:tcPr>
            <w:tcW w:w="850" w:type="dxa"/>
            <w:tcBorders>
              <w:bottom w:val="single" w:sz="4" w:space="0" w:color="auto"/>
            </w:tcBorders>
            <w:shd w:val="clear" w:color="auto" w:fill="F2F2F2" w:themeFill="background1" w:themeFillShade="F2"/>
            <w:vAlign w:val="center"/>
          </w:tcPr>
          <w:p w:rsidR="00022BD2" w:rsidRPr="00132F5C" w:rsidRDefault="00CF1385" w:rsidP="00404D5F">
            <w:pPr>
              <w:jc w:val="center"/>
              <w:rPr>
                <w:rFonts w:ascii="MS Gothic" w:eastAsia="MS Gothic"/>
                <w:b/>
              </w:rPr>
            </w:pPr>
            <w:sdt>
              <w:sdtPr>
                <w:rPr>
                  <w:sz w:val="28"/>
                </w:rPr>
                <w:id w:val="-1133255834"/>
                <w14:checkbox>
                  <w14:checked w14:val="0"/>
                  <w14:checkedState w14:val="00FE" w14:font="Wingdings"/>
                  <w14:uncheckedState w14:val="2610" w14:font="MS Gothic"/>
                </w14:checkbox>
              </w:sdtPr>
              <w:sdtEndPr/>
              <w:sdtContent>
                <w:r w:rsidR="00827C5F">
                  <w:rPr>
                    <w:rFonts w:ascii="MS Gothic" w:eastAsia="MS Gothic" w:hAnsi="MS Gothic" w:hint="eastAsia"/>
                    <w:sz w:val="28"/>
                  </w:rPr>
                  <w:t>☐</w:t>
                </w:r>
              </w:sdtContent>
            </w:sdt>
          </w:p>
        </w:tc>
        <w:tc>
          <w:tcPr>
            <w:tcW w:w="2484" w:type="dxa"/>
            <w:tcBorders>
              <w:right w:val="nil"/>
            </w:tcBorders>
          </w:tcPr>
          <w:p w:rsidR="00022BD2" w:rsidRDefault="00022BD2" w:rsidP="0053572A">
            <w:r>
              <w:t>Number needed to treat</w:t>
            </w:r>
          </w:p>
        </w:tc>
        <w:tc>
          <w:tcPr>
            <w:tcW w:w="3681" w:type="dxa"/>
            <w:tcBorders>
              <w:left w:val="nil"/>
            </w:tcBorders>
            <w:shd w:val="clear" w:color="auto" w:fill="F2F2F2" w:themeFill="background1" w:themeFillShade="F2"/>
            <w:vAlign w:val="center"/>
          </w:tcPr>
          <w:p w:rsidR="00022BD2" w:rsidRDefault="00022BD2" w:rsidP="00132F5C">
            <w:pPr>
              <w:pStyle w:val="NoSpacing"/>
            </w:pPr>
          </w:p>
        </w:tc>
      </w:tr>
      <w:tr w:rsidR="007A612D" w:rsidTr="000526D5">
        <w:trPr>
          <w:trHeight w:val="454"/>
          <w:jc w:val="center"/>
        </w:trPr>
        <w:tc>
          <w:tcPr>
            <w:tcW w:w="3861" w:type="dxa"/>
            <w:gridSpan w:val="4"/>
            <w:tcBorders>
              <w:bottom w:val="nil"/>
            </w:tcBorders>
            <w:vAlign w:val="center"/>
          </w:tcPr>
          <w:p w:rsidR="007A612D" w:rsidRDefault="007A612D" w:rsidP="00404D5F">
            <w:r>
              <w:t xml:space="preserve">Level of evidence      </w:t>
            </w:r>
          </w:p>
        </w:tc>
        <w:tc>
          <w:tcPr>
            <w:tcW w:w="2484" w:type="dxa"/>
            <w:vMerge w:val="restart"/>
            <w:tcBorders>
              <w:right w:val="nil"/>
            </w:tcBorders>
            <w:vAlign w:val="center"/>
          </w:tcPr>
          <w:p w:rsidR="007A612D" w:rsidRDefault="007A612D" w:rsidP="00404D5F">
            <w:r>
              <w:t>Evidence of clinical improvement</w:t>
            </w:r>
          </w:p>
        </w:tc>
        <w:tc>
          <w:tcPr>
            <w:tcW w:w="3681" w:type="dxa"/>
            <w:vMerge w:val="restart"/>
            <w:tcBorders>
              <w:left w:val="nil"/>
            </w:tcBorders>
            <w:shd w:val="clear" w:color="auto" w:fill="F2F2F2" w:themeFill="background1" w:themeFillShade="F2"/>
            <w:vAlign w:val="center"/>
          </w:tcPr>
          <w:p w:rsidR="007A612D" w:rsidRDefault="007A612D" w:rsidP="002E3240">
            <w:r>
              <w:t>% active vs   % control</w:t>
            </w:r>
          </w:p>
        </w:tc>
      </w:tr>
      <w:tr w:rsidR="00132F5C" w:rsidTr="000526D5">
        <w:trPr>
          <w:trHeight w:val="454"/>
          <w:jc w:val="center"/>
        </w:trPr>
        <w:tc>
          <w:tcPr>
            <w:tcW w:w="1282" w:type="dxa"/>
            <w:tcBorders>
              <w:top w:val="nil"/>
              <w:right w:val="nil"/>
            </w:tcBorders>
            <w:shd w:val="clear" w:color="auto" w:fill="F2F2F2" w:themeFill="background1" w:themeFillShade="F2"/>
            <w:vAlign w:val="center"/>
          </w:tcPr>
          <w:p w:rsidR="00132F5C" w:rsidRDefault="00CF1385" w:rsidP="002E3240">
            <w:pPr>
              <w:jc w:val="center"/>
            </w:pPr>
            <w:sdt>
              <w:sdtPr>
                <w:rPr>
                  <w:sz w:val="28"/>
                </w:rPr>
                <w:id w:val="1740447434"/>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r w:rsidR="00EF154F">
              <w:t xml:space="preserve"> </w:t>
            </w:r>
            <w:r w:rsidR="00132F5C">
              <w:t xml:space="preserve">A   </w:t>
            </w:r>
          </w:p>
        </w:tc>
        <w:tc>
          <w:tcPr>
            <w:tcW w:w="1289" w:type="dxa"/>
            <w:tcBorders>
              <w:top w:val="nil"/>
              <w:left w:val="nil"/>
              <w:right w:val="nil"/>
            </w:tcBorders>
            <w:shd w:val="clear" w:color="auto" w:fill="F2F2F2" w:themeFill="background1" w:themeFillShade="F2"/>
            <w:vAlign w:val="center"/>
          </w:tcPr>
          <w:p w:rsidR="00132F5C" w:rsidRDefault="00CF1385" w:rsidP="002E3240">
            <w:pPr>
              <w:jc w:val="center"/>
            </w:pPr>
            <w:sdt>
              <w:sdtPr>
                <w:rPr>
                  <w:sz w:val="28"/>
                </w:rPr>
                <w:id w:val="2140834573"/>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r w:rsidR="00EF154F">
              <w:t xml:space="preserve"> </w:t>
            </w:r>
            <w:r w:rsidR="00132F5C">
              <w:t xml:space="preserve">B   </w:t>
            </w:r>
          </w:p>
        </w:tc>
        <w:tc>
          <w:tcPr>
            <w:tcW w:w="1290" w:type="dxa"/>
            <w:gridSpan w:val="2"/>
            <w:tcBorders>
              <w:top w:val="nil"/>
              <w:left w:val="nil"/>
            </w:tcBorders>
            <w:shd w:val="clear" w:color="auto" w:fill="F2F2F2" w:themeFill="background1" w:themeFillShade="F2"/>
            <w:vAlign w:val="center"/>
          </w:tcPr>
          <w:p w:rsidR="00132F5C" w:rsidRDefault="00CF1385" w:rsidP="002E3240">
            <w:pPr>
              <w:jc w:val="center"/>
            </w:pPr>
            <w:sdt>
              <w:sdtPr>
                <w:rPr>
                  <w:sz w:val="28"/>
                </w:rPr>
                <w:id w:val="-545056749"/>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r w:rsidR="00EF154F">
              <w:t xml:space="preserve"> </w:t>
            </w:r>
            <w:r w:rsidR="00132F5C">
              <w:t xml:space="preserve">C  </w:t>
            </w:r>
            <w:r w:rsidR="00132F5C" w:rsidRPr="00132F5C">
              <w:rPr>
                <w:b/>
              </w:rPr>
              <w:t xml:space="preserve"> </w:t>
            </w:r>
          </w:p>
        </w:tc>
        <w:tc>
          <w:tcPr>
            <w:tcW w:w="2484" w:type="dxa"/>
            <w:vMerge/>
            <w:tcBorders>
              <w:right w:val="nil"/>
            </w:tcBorders>
            <w:vAlign w:val="center"/>
          </w:tcPr>
          <w:p w:rsidR="00132F5C" w:rsidRDefault="00132F5C" w:rsidP="00404D5F"/>
        </w:tc>
        <w:tc>
          <w:tcPr>
            <w:tcW w:w="3681" w:type="dxa"/>
            <w:vMerge/>
            <w:tcBorders>
              <w:left w:val="nil"/>
            </w:tcBorders>
            <w:shd w:val="clear" w:color="auto" w:fill="F2F2F2" w:themeFill="background1" w:themeFillShade="F2"/>
            <w:vAlign w:val="center"/>
          </w:tcPr>
          <w:p w:rsidR="00132F5C" w:rsidRDefault="00132F5C" w:rsidP="00404D5F"/>
        </w:tc>
      </w:tr>
      <w:tr w:rsidR="00984A6F" w:rsidTr="000526D5">
        <w:tblPrEx>
          <w:tblBorders>
            <w:insideH w:val="none" w:sz="0" w:space="0" w:color="auto"/>
          </w:tblBorders>
        </w:tblPrEx>
        <w:trPr>
          <w:trHeight w:val="454"/>
          <w:jc w:val="center"/>
        </w:trPr>
        <w:tc>
          <w:tcPr>
            <w:tcW w:w="10026" w:type="dxa"/>
            <w:gridSpan w:val="6"/>
            <w:vAlign w:val="center"/>
          </w:tcPr>
          <w:p w:rsidR="00984A6F" w:rsidRPr="00F672D6" w:rsidRDefault="00F672D6" w:rsidP="00F672D6">
            <w:pPr>
              <w:rPr>
                <w:rFonts w:ascii="Garamond" w:hAnsi="Garamond" w:cs="Arial"/>
                <w:b/>
                <w:color w:val="943634" w:themeColor="accent2" w:themeShade="BF"/>
                <w:szCs w:val="22"/>
              </w:rPr>
            </w:pPr>
            <w:r>
              <w:rPr>
                <w:b/>
              </w:rPr>
              <w:t>List all other relevant references:</w:t>
            </w:r>
          </w:p>
        </w:tc>
      </w:tr>
      <w:tr w:rsidR="00984A6F" w:rsidTr="000526D5">
        <w:tblPrEx>
          <w:tblBorders>
            <w:insideH w:val="none" w:sz="0" w:space="0" w:color="auto"/>
          </w:tblBorders>
        </w:tblPrEx>
        <w:trPr>
          <w:trHeight w:val="454"/>
          <w:jc w:val="center"/>
        </w:trPr>
        <w:tc>
          <w:tcPr>
            <w:tcW w:w="10026" w:type="dxa"/>
            <w:gridSpan w:val="6"/>
            <w:shd w:val="clear" w:color="auto" w:fill="F2F2F2" w:themeFill="background1" w:themeFillShade="F2"/>
            <w:vAlign w:val="center"/>
          </w:tcPr>
          <w:p w:rsidR="00984A6F" w:rsidRPr="00022BD2" w:rsidRDefault="00984A6F" w:rsidP="00F672D6">
            <w:pPr>
              <w:pStyle w:val="NoSpacing"/>
              <w:spacing w:after="120"/>
              <w:rPr>
                <w:rFonts w:cs="Arial"/>
                <w:color w:val="943634" w:themeColor="accent2" w:themeShade="BF"/>
                <w:szCs w:val="22"/>
              </w:rPr>
            </w:pPr>
          </w:p>
        </w:tc>
      </w:tr>
    </w:tbl>
    <w:p w:rsidR="00F12207" w:rsidRDefault="00F12207" w:rsidP="00857117">
      <w:pPr>
        <w:spacing w:before="120"/>
        <w:rPr>
          <w:b/>
          <w:sz w:val="22"/>
        </w:rPr>
      </w:pPr>
    </w:p>
    <w:p w:rsidR="00F12207" w:rsidRDefault="00F12207" w:rsidP="00857117">
      <w:pPr>
        <w:spacing w:before="120"/>
        <w:rPr>
          <w:b/>
          <w:sz w:val="22"/>
        </w:rPr>
      </w:pPr>
    </w:p>
    <w:p w:rsidR="00984A6F" w:rsidRPr="003F3E29" w:rsidRDefault="00984A6F" w:rsidP="00857117">
      <w:pPr>
        <w:spacing w:before="120"/>
        <w:rPr>
          <w:b/>
          <w:sz w:val="22"/>
        </w:rPr>
      </w:pPr>
      <w:r w:rsidRPr="003F3E29">
        <w:rPr>
          <w:b/>
          <w:sz w:val="22"/>
        </w:rPr>
        <w:t>Level of Evidence supporting the proposed therapy</w:t>
      </w:r>
    </w:p>
    <w:p w:rsidR="00984A6F" w:rsidRPr="00D96056" w:rsidRDefault="00984A6F" w:rsidP="00D96056">
      <w:pPr>
        <w:tabs>
          <w:tab w:val="left" w:pos="851"/>
        </w:tabs>
        <w:spacing w:before="120"/>
        <w:ind w:left="851" w:hanging="851"/>
        <w:rPr>
          <w:rFonts w:eastAsia="Arial Unicode MS"/>
          <w:sz w:val="20"/>
        </w:rPr>
      </w:pPr>
      <w:r w:rsidRPr="00D96056">
        <w:rPr>
          <w:sz w:val="20"/>
          <w:lang w:val="en-US"/>
        </w:rPr>
        <w:t xml:space="preserve">Grade A  </w:t>
      </w:r>
      <w:r w:rsidRPr="00D96056">
        <w:rPr>
          <w:sz w:val="20"/>
          <w:lang w:val="en-US"/>
        </w:rPr>
        <w:tab/>
        <w:t xml:space="preserve">Supported by at least one, and preferably more large </w:t>
      </w:r>
      <w:proofErr w:type="spellStart"/>
      <w:r w:rsidRPr="00D96056">
        <w:rPr>
          <w:sz w:val="20"/>
          <w:lang w:val="en-US"/>
        </w:rPr>
        <w:t>randomised</w:t>
      </w:r>
      <w:proofErr w:type="spellEnd"/>
      <w:r w:rsidRPr="00D96056">
        <w:rPr>
          <w:sz w:val="20"/>
          <w:lang w:val="en-US"/>
        </w:rPr>
        <w:t xml:space="preserve"> trials with clear-cut results</w:t>
      </w:r>
      <w:r w:rsidR="00D96056" w:rsidRPr="00D96056">
        <w:rPr>
          <w:sz w:val="20"/>
          <w:lang w:val="en-US"/>
        </w:rPr>
        <w:t xml:space="preserve"> </w:t>
      </w:r>
      <w:r w:rsidRPr="00D96056">
        <w:rPr>
          <w:sz w:val="20"/>
          <w:lang w:val="en-US"/>
        </w:rPr>
        <w:t xml:space="preserve">and low risk of </w:t>
      </w:r>
      <w:r w:rsidR="00D96056" w:rsidRPr="00D96056">
        <w:rPr>
          <w:sz w:val="20"/>
          <w:lang w:val="en-US"/>
        </w:rPr>
        <w:t xml:space="preserve">error </w:t>
      </w:r>
      <w:r w:rsidRPr="00D96056">
        <w:rPr>
          <w:sz w:val="20"/>
          <w:lang w:val="en-US"/>
        </w:rPr>
        <w:t>(statistically significant results P&lt;0.05), and the results of such studies published in peer-reviewed journals. It would be expected that the results would demonstrate substantial clinical benefit.</w:t>
      </w:r>
      <w:r w:rsidRPr="00D96056">
        <w:rPr>
          <w:sz w:val="20"/>
        </w:rPr>
        <w:t xml:space="preserve"> </w:t>
      </w:r>
    </w:p>
    <w:p w:rsidR="00984A6F" w:rsidRPr="00D96056" w:rsidRDefault="00984A6F" w:rsidP="00984A6F">
      <w:pPr>
        <w:tabs>
          <w:tab w:val="left" w:pos="851"/>
        </w:tabs>
        <w:spacing w:before="120"/>
        <w:ind w:left="851" w:hanging="851"/>
        <w:rPr>
          <w:sz w:val="20"/>
        </w:rPr>
      </w:pPr>
      <w:r w:rsidRPr="00D96056">
        <w:rPr>
          <w:sz w:val="20"/>
          <w:lang w:val="en-US"/>
        </w:rPr>
        <w:t>Grade B</w:t>
      </w:r>
      <w:r w:rsidRPr="00D96056">
        <w:rPr>
          <w:sz w:val="20"/>
          <w:lang w:val="en-US"/>
        </w:rPr>
        <w:tab/>
        <w:t xml:space="preserve">Supported by at least one small </w:t>
      </w:r>
      <w:proofErr w:type="spellStart"/>
      <w:r w:rsidRPr="00D96056">
        <w:rPr>
          <w:sz w:val="20"/>
          <w:lang w:val="en-US"/>
        </w:rPr>
        <w:t>randomised</w:t>
      </w:r>
      <w:proofErr w:type="spellEnd"/>
      <w:r w:rsidRPr="00D96056">
        <w:rPr>
          <w:sz w:val="20"/>
          <w:lang w:val="en-US"/>
        </w:rPr>
        <w:t xml:space="preserve"> trial with uncertain results and moderate to high risk of error (statistically) not significant P&gt;0.05), </w:t>
      </w:r>
      <w:r w:rsidR="008D2D30" w:rsidRPr="00D96056">
        <w:rPr>
          <w:sz w:val="20"/>
          <w:lang w:val="en-US"/>
        </w:rPr>
        <w:t>i.e.</w:t>
      </w:r>
      <w:r w:rsidRPr="00D96056">
        <w:rPr>
          <w:sz w:val="20"/>
          <w:lang w:val="en-US"/>
        </w:rPr>
        <w:t xml:space="preserve"> </w:t>
      </w:r>
      <w:proofErr w:type="spellStart"/>
      <w:r w:rsidRPr="00D96056">
        <w:rPr>
          <w:sz w:val="20"/>
          <w:lang w:val="en-US"/>
        </w:rPr>
        <w:t>randomised</w:t>
      </w:r>
      <w:proofErr w:type="spellEnd"/>
      <w:r w:rsidRPr="00D96056">
        <w:rPr>
          <w:sz w:val="20"/>
          <w:lang w:val="en-US"/>
        </w:rPr>
        <w:t xml:space="preserve"> trials with positive trends but of low power due to small sample size to reach statistically significant results. It would be expected that the results would demonstrate substantial clinical benefit.</w:t>
      </w:r>
    </w:p>
    <w:p w:rsidR="002843C2" w:rsidRDefault="00984A6F" w:rsidP="00D96056">
      <w:pPr>
        <w:tabs>
          <w:tab w:val="left" w:pos="851"/>
        </w:tabs>
        <w:spacing w:before="120"/>
        <w:ind w:left="851" w:hanging="851"/>
        <w:rPr>
          <w:sz w:val="20"/>
          <w:lang w:val="en-US"/>
        </w:rPr>
      </w:pPr>
      <w:r w:rsidRPr="00D96056">
        <w:rPr>
          <w:sz w:val="20"/>
          <w:lang w:val="en-US"/>
        </w:rPr>
        <w:t>Grade C</w:t>
      </w:r>
      <w:r w:rsidRPr="00D96056">
        <w:rPr>
          <w:sz w:val="20"/>
          <w:lang w:val="en-US"/>
        </w:rPr>
        <w:tab/>
        <w:t>Supported by only non-</w:t>
      </w:r>
      <w:proofErr w:type="spellStart"/>
      <w:r w:rsidRPr="00D96056">
        <w:rPr>
          <w:sz w:val="20"/>
          <w:lang w:val="en-US"/>
        </w:rPr>
        <w:t>randomised</w:t>
      </w:r>
      <w:proofErr w:type="spellEnd"/>
      <w:r w:rsidRPr="00D96056">
        <w:rPr>
          <w:sz w:val="20"/>
          <w:lang w:val="en-US"/>
        </w:rPr>
        <w:t xml:space="preserve"> concurrent cohort comparisons between contemporaneous patients, or non-</w:t>
      </w:r>
      <w:proofErr w:type="spellStart"/>
      <w:r w:rsidRPr="00D96056">
        <w:rPr>
          <w:sz w:val="20"/>
          <w:lang w:val="en-US"/>
        </w:rPr>
        <w:t>randomised</w:t>
      </w:r>
      <w:proofErr w:type="spellEnd"/>
      <w:r w:rsidRPr="00D96056">
        <w:rPr>
          <w:sz w:val="20"/>
          <w:lang w:val="en-US"/>
        </w:rPr>
        <w:t xml:space="preserve"> historical cohort comparisons between current patients and former patients, or case studies with no controls. It would be expected that the results would demonstrate substantial clinical benefit.</w:t>
      </w:r>
    </w:p>
    <w:p w:rsidR="00847194" w:rsidRDefault="00847194" w:rsidP="00984A6F"/>
    <w:tbl>
      <w:tblPr>
        <w:tblStyle w:val="TableGrid"/>
        <w:tblpPr w:leftFromText="180" w:rightFromText="180" w:vertAnchor="text" w:tblpXSpec="center" w:tblpY="1"/>
        <w:tblOverlap w:val="never"/>
        <w:tblW w:w="10038" w:type="dxa"/>
        <w:tblLook w:val="04A0" w:firstRow="1" w:lastRow="0" w:firstColumn="1" w:lastColumn="0" w:noHBand="0" w:noVBand="1"/>
      </w:tblPr>
      <w:tblGrid>
        <w:gridCol w:w="8755"/>
        <w:gridCol w:w="1283"/>
      </w:tblGrid>
      <w:tr w:rsidR="00704E72" w:rsidRPr="00DC46E0" w:rsidTr="008E286F">
        <w:trPr>
          <w:trHeight w:val="454"/>
        </w:trPr>
        <w:tc>
          <w:tcPr>
            <w:tcW w:w="10038" w:type="dxa"/>
            <w:gridSpan w:val="2"/>
            <w:tcBorders>
              <w:bottom w:val="nil"/>
            </w:tcBorders>
            <w:shd w:val="clear" w:color="auto" w:fill="auto"/>
            <w:tcMar>
              <w:top w:w="57" w:type="dxa"/>
            </w:tcMar>
            <w:vAlign w:val="center"/>
          </w:tcPr>
          <w:p w:rsidR="00DC46E0" w:rsidRPr="00DC46E0" w:rsidRDefault="00A715E6" w:rsidP="008E286F">
            <w:pPr>
              <w:pStyle w:val="Heading2"/>
              <w:outlineLvl w:val="1"/>
            </w:pPr>
            <w:r>
              <w:t>Comparat</w:t>
            </w:r>
            <w:r w:rsidR="00704E72">
              <w:t>ive evidence</w:t>
            </w:r>
          </w:p>
        </w:tc>
      </w:tr>
      <w:tr w:rsidR="00704E72" w:rsidRPr="00DC46E0" w:rsidTr="008E286F">
        <w:trPr>
          <w:trHeight w:val="454"/>
        </w:trPr>
        <w:tc>
          <w:tcPr>
            <w:tcW w:w="10038" w:type="dxa"/>
            <w:gridSpan w:val="2"/>
            <w:tcBorders>
              <w:bottom w:val="nil"/>
            </w:tcBorders>
            <w:shd w:val="clear" w:color="auto" w:fill="auto"/>
            <w:tcMar>
              <w:top w:w="57" w:type="dxa"/>
            </w:tcMar>
            <w:vAlign w:val="center"/>
          </w:tcPr>
          <w:p w:rsidR="00DC46E0" w:rsidRPr="00DC46E0" w:rsidRDefault="00DC46E0" w:rsidP="008E286F">
            <w:pPr>
              <w:pStyle w:val="Heading3"/>
              <w:outlineLvl w:val="2"/>
            </w:pPr>
            <w:r w:rsidRPr="00DC46E0">
              <w:t>Comparators</w:t>
            </w:r>
          </w:p>
        </w:tc>
      </w:tr>
      <w:tr w:rsidR="00704E72" w:rsidRPr="00DC46E0" w:rsidTr="008E286F">
        <w:trPr>
          <w:trHeight w:val="454"/>
        </w:trPr>
        <w:tc>
          <w:tcPr>
            <w:tcW w:w="10038" w:type="dxa"/>
            <w:gridSpan w:val="2"/>
            <w:tcBorders>
              <w:bottom w:val="nil"/>
            </w:tcBorders>
            <w:tcMar>
              <w:top w:w="57" w:type="dxa"/>
            </w:tcMar>
            <w:vAlign w:val="center"/>
          </w:tcPr>
          <w:p w:rsidR="00DC46E0" w:rsidRPr="00DC46E0" w:rsidRDefault="00DC46E0" w:rsidP="007A3172">
            <w:r w:rsidRPr="00DC46E0">
              <w:t xml:space="preserve">What </w:t>
            </w:r>
            <w:r w:rsidRPr="00F434E7">
              <w:rPr>
                <w:b/>
              </w:rPr>
              <w:t>medicine</w:t>
            </w:r>
            <w:r w:rsidRPr="00DC46E0">
              <w:t xml:space="preserve">(s) are </w:t>
            </w:r>
            <w:r w:rsidRPr="00F434E7">
              <w:rPr>
                <w:b/>
              </w:rPr>
              <w:t>currently</w:t>
            </w:r>
            <w:r w:rsidRPr="00DC46E0">
              <w:t xml:space="preserve"> used for the indication requested?</w:t>
            </w:r>
          </w:p>
        </w:tc>
      </w:tr>
      <w:tr w:rsidR="00704E72" w:rsidRPr="00DC46E0" w:rsidTr="008E286F">
        <w:trPr>
          <w:trHeight w:val="454"/>
        </w:trPr>
        <w:tc>
          <w:tcPr>
            <w:tcW w:w="10038" w:type="dxa"/>
            <w:gridSpan w:val="2"/>
            <w:tcBorders>
              <w:top w:val="nil"/>
              <w:bottom w:val="single" w:sz="4" w:space="0" w:color="auto"/>
            </w:tcBorders>
            <w:shd w:val="clear" w:color="auto" w:fill="F2F2F2" w:themeFill="background1" w:themeFillShade="F2"/>
            <w:tcMar>
              <w:top w:w="57" w:type="dxa"/>
            </w:tcMar>
            <w:vAlign w:val="center"/>
          </w:tcPr>
          <w:p w:rsidR="00DC46E0" w:rsidRPr="00DC46E0" w:rsidRDefault="00DC46E0" w:rsidP="007A3172"/>
        </w:tc>
      </w:tr>
      <w:tr w:rsidR="00704E72" w:rsidRPr="00DC46E0" w:rsidTr="008E286F">
        <w:trPr>
          <w:trHeight w:val="454"/>
        </w:trPr>
        <w:tc>
          <w:tcPr>
            <w:tcW w:w="10038" w:type="dxa"/>
            <w:gridSpan w:val="2"/>
            <w:tcBorders>
              <w:bottom w:val="nil"/>
            </w:tcBorders>
            <w:tcMar>
              <w:top w:w="57" w:type="dxa"/>
            </w:tcMar>
            <w:vAlign w:val="center"/>
          </w:tcPr>
          <w:p w:rsidR="00DC46E0" w:rsidRPr="00DC46E0" w:rsidRDefault="00DC46E0" w:rsidP="007A3172">
            <w:r w:rsidRPr="00DC46E0">
              <w:t xml:space="preserve">What </w:t>
            </w:r>
            <w:r w:rsidRPr="00F434E7">
              <w:rPr>
                <w:b/>
              </w:rPr>
              <w:t>non-medicine</w:t>
            </w:r>
            <w:r w:rsidRPr="00DC46E0">
              <w:t xml:space="preserve"> alternatives</w:t>
            </w:r>
            <w:r w:rsidR="007C070D">
              <w:t xml:space="preserve"> are</w:t>
            </w:r>
            <w:r w:rsidRPr="00DC46E0">
              <w:t xml:space="preserve"> </w:t>
            </w:r>
            <w:r w:rsidRPr="00F434E7">
              <w:rPr>
                <w:b/>
              </w:rPr>
              <w:t>currently</w:t>
            </w:r>
            <w:r w:rsidRPr="00DC46E0">
              <w:t xml:space="preserve"> used for the indication requested (</w:t>
            </w:r>
            <w:r w:rsidR="00B32928">
              <w:t xml:space="preserve">i.e. surgical, blood product)? </w:t>
            </w:r>
          </w:p>
        </w:tc>
      </w:tr>
      <w:tr w:rsidR="00704E72" w:rsidRPr="00332890" w:rsidTr="008E286F">
        <w:trPr>
          <w:trHeight w:val="454"/>
        </w:trPr>
        <w:tc>
          <w:tcPr>
            <w:tcW w:w="10038" w:type="dxa"/>
            <w:gridSpan w:val="2"/>
            <w:tcBorders>
              <w:top w:val="nil"/>
              <w:bottom w:val="single" w:sz="4" w:space="0" w:color="auto"/>
            </w:tcBorders>
            <w:shd w:val="clear" w:color="auto" w:fill="F2F2F2" w:themeFill="background1" w:themeFillShade="F2"/>
            <w:tcMar>
              <w:top w:w="57" w:type="dxa"/>
            </w:tcMar>
            <w:vAlign w:val="center"/>
          </w:tcPr>
          <w:p w:rsidR="00DC46E0" w:rsidRPr="00332890" w:rsidRDefault="00DC46E0" w:rsidP="007A3172">
            <w:pPr>
              <w:rPr>
                <w:rFonts w:ascii="Arial" w:hAnsi="Arial" w:cs="Arial"/>
              </w:rPr>
            </w:pPr>
          </w:p>
        </w:tc>
      </w:tr>
      <w:tr w:rsidR="00704E72" w:rsidRPr="00DC46E0" w:rsidTr="008E286F">
        <w:trPr>
          <w:trHeight w:val="794"/>
        </w:trPr>
        <w:tc>
          <w:tcPr>
            <w:tcW w:w="8755" w:type="dxa"/>
            <w:tcBorders>
              <w:top w:val="single" w:sz="4" w:space="0" w:color="auto"/>
              <w:bottom w:val="single" w:sz="4" w:space="0" w:color="auto"/>
            </w:tcBorders>
            <w:shd w:val="clear" w:color="auto" w:fill="auto"/>
            <w:tcMar>
              <w:top w:w="57" w:type="dxa"/>
            </w:tcMar>
            <w:vAlign w:val="center"/>
          </w:tcPr>
          <w:p w:rsidR="0013552F" w:rsidRPr="00B25FF7" w:rsidRDefault="0013552F" w:rsidP="007A3172">
            <w:pPr>
              <w:rPr>
                <w:b/>
              </w:rPr>
            </w:pPr>
            <w:r w:rsidRPr="0013552F">
              <w:t>If there are no medicine or non-medicine alternatives and the</w:t>
            </w:r>
            <w:r w:rsidRPr="00B25FF7">
              <w:rPr>
                <w:b/>
              </w:rPr>
              <w:t xml:space="preserve"> comparator is best supportive care </w:t>
            </w:r>
            <w:r w:rsidRPr="0013552F">
              <w:t>tick this box</w:t>
            </w:r>
            <w:r w:rsidRPr="00B25FF7">
              <w:rPr>
                <w:b/>
              </w:rPr>
              <w:t xml:space="preserve"> </w:t>
            </w:r>
            <w:r w:rsidR="00F434E7" w:rsidRPr="00F434E7">
              <w:t>and</w:t>
            </w:r>
            <w:r w:rsidR="00F434E7">
              <w:rPr>
                <w:b/>
              </w:rPr>
              <w:t xml:space="preserve"> complete section 4.2.</w:t>
            </w:r>
          </w:p>
        </w:tc>
        <w:tc>
          <w:tcPr>
            <w:tcW w:w="1283" w:type="dxa"/>
            <w:tcBorders>
              <w:top w:val="single" w:sz="4" w:space="0" w:color="auto"/>
              <w:bottom w:val="single" w:sz="4" w:space="0" w:color="auto"/>
            </w:tcBorders>
            <w:shd w:val="clear" w:color="auto" w:fill="F2F2F2" w:themeFill="background1" w:themeFillShade="F2"/>
            <w:vAlign w:val="center"/>
          </w:tcPr>
          <w:p w:rsidR="0013552F" w:rsidRDefault="00CF1385" w:rsidP="007A3172">
            <w:pPr>
              <w:jc w:val="center"/>
              <w:rPr>
                <w:rFonts w:ascii="Arial" w:hAnsi="Arial" w:cs="Arial"/>
              </w:rPr>
            </w:pPr>
            <w:sdt>
              <w:sdtPr>
                <w:rPr>
                  <w:sz w:val="28"/>
                </w:rPr>
                <w:id w:val="986819417"/>
                <w14:checkbox>
                  <w14:checked w14:val="0"/>
                  <w14:checkedState w14:val="00FE" w14:font="Wingdings"/>
                  <w14:uncheckedState w14:val="2610" w14:font="MS Gothic"/>
                </w14:checkbox>
              </w:sdtPr>
              <w:sdtEndPr/>
              <w:sdtContent>
                <w:r w:rsidR="00827C5F">
                  <w:rPr>
                    <w:rFonts w:ascii="MS Gothic" w:eastAsia="MS Gothic" w:hAnsi="MS Gothic" w:hint="eastAsia"/>
                    <w:sz w:val="28"/>
                  </w:rPr>
                  <w:t>☐</w:t>
                </w:r>
              </w:sdtContent>
            </w:sdt>
          </w:p>
        </w:tc>
      </w:tr>
      <w:tr w:rsidR="00704E72" w:rsidRPr="00DC46E0" w:rsidTr="008E286F">
        <w:trPr>
          <w:trHeight w:val="454"/>
        </w:trPr>
        <w:tc>
          <w:tcPr>
            <w:tcW w:w="10038" w:type="dxa"/>
            <w:gridSpan w:val="2"/>
            <w:tcBorders>
              <w:top w:val="single" w:sz="4" w:space="0" w:color="auto"/>
              <w:bottom w:val="single" w:sz="4" w:space="0" w:color="auto"/>
            </w:tcBorders>
            <w:shd w:val="clear" w:color="auto" w:fill="auto"/>
            <w:tcMar>
              <w:top w:w="57" w:type="dxa"/>
            </w:tcMar>
            <w:vAlign w:val="center"/>
          </w:tcPr>
          <w:p w:rsidR="00F434E7" w:rsidRDefault="00F434E7" w:rsidP="007A3172">
            <w:pPr>
              <w:rPr>
                <w:rFonts w:ascii="MS Gothic" w:eastAsia="MS Gothic" w:hAnsi="MS Gothic" w:cs="Arial"/>
              </w:rPr>
            </w:pPr>
            <w:r w:rsidRPr="00F434E7">
              <w:rPr>
                <w:rFonts w:ascii="Garamond" w:hAnsi="Garamond"/>
                <w:b/>
                <w:color w:val="632423" w:themeColor="accent2" w:themeShade="80"/>
              </w:rPr>
              <w:t xml:space="preserve">4.2 </w:t>
            </w:r>
            <w:r>
              <w:rPr>
                <w:rFonts w:ascii="Garamond" w:hAnsi="Garamond"/>
                <w:b/>
                <w:color w:val="632423" w:themeColor="accent2" w:themeShade="80"/>
              </w:rPr>
              <w:t xml:space="preserve"> </w:t>
            </w:r>
            <w:r w:rsidRPr="00F434E7">
              <w:rPr>
                <w:rFonts w:ascii="Garamond" w:hAnsi="Garamond"/>
                <w:b/>
                <w:color w:val="632423" w:themeColor="accent2" w:themeShade="80"/>
              </w:rPr>
              <w:t>Best supportive care</w:t>
            </w:r>
            <w:r w:rsidR="003E0003">
              <w:rPr>
                <w:rFonts w:ascii="Garamond" w:hAnsi="Garamond"/>
                <w:b/>
                <w:color w:val="632423" w:themeColor="accent2" w:themeShade="80"/>
              </w:rPr>
              <w:t xml:space="preserve"> as the comparator</w:t>
            </w:r>
          </w:p>
        </w:tc>
      </w:tr>
      <w:tr w:rsidR="00704E72" w:rsidRPr="00DC46E0" w:rsidTr="008E286F">
        <w:trPr>
          <w:trHeight w:val="1077"/>
        </w:trPr>
        <w:tc>
          <w:tcPr>
            <w:tcW w:w="10038" w:type="dxa"/>
            <w:gridSpan w:val="2"/>
            <w:tcBorders>
              <w:top w:val="single" w:sz="4" w:space="0" w:color="auto"/>
              <w:bottom w:val="single" w:sz="4" w:space="0" w:color="auto"/>
            </w:tcBorders>
            <w:shd w:val="clear" w:color="auto" w:fill="auto"/>
            <w:tcMar>
              <w:top w:w="57" w:type="dxa"/>
            </w:tcMar>
            <w:vAlign w:val="center"/>
          </w:tcPr>
          <w:p w:rsidR="00332890" w:rsidRDefault="00332890" w:rsidP="007A3172">
            <w:pPr>
              <w:spacing w:after="120"/>
              <w:ind w:left="425" w:hanging="425"/>
            </w:pPr>
            <w:r w:rsidRPr="00332890">
              <w:t>What outcome is expected from best supportive care</w:t>
            </w:r>
            <w:r>
              <w:t xml:space="preserve">? </w:t>
            </w:r>
          </w:p>
          <w:p w:rsidR="00332890" w:rsidRDefault="00332890" w:rsidP="007C070D">
            <w:pPr>
              <w:rPr>
                <w:rFonts w:ascii="MS Gothic" w:eastAsia="MS Gothic" w:hAnsi="MS Gothic" w:cs="Arial"/>
              </w:rPr>
            </w:pPr>
            <w:r>
              <w:t xml:space="preserve">This should be relevant to the outcome measured for the new medicine (i.e. Drug X reduces complication rates; BSC has an X% chance of complications). </w:t>
            </w:r>
          </w:p>
        </w:tc>
      </w:tr>
      <w:tr w:rsidR="00704E72" w:rsidRPr="00DC46E0" w:rsidTr="008E286F">
        <w:trPr>
          <w:trHeight w:val="454"/>
        </w:trPr>
        <w:tc>
          <w:tcPr>
            <w:tcW w:w="10038" w:type="dxa"/>
            <w:gridSpan w:val="2"/>
            <w:tcBorders>
              <w:top w:val="single" w:sz="4" w:space="0" w:color="auto"/>
              <w:bottom w:val="single" w:sz="4" w:space="0" w:color="auto"/>
            </w:tcBorders>
            <w:shd w:val="clear" w:color="auto" w:fill="F2F2F2" w:themeFill="background1" w:themeFillShade="F2"/>
            <w:tcMar>
              <w:top w:w="57" w:type="dxa"/>
            </w:tcMar>
            <w:vAlign w:val="center"/>
          </w:tcPr>
          <w:p w:rsidR="00332890" w:rsidRPr="00332890" w:rsidRDefault="00332890" w:rsidP="007A3172">
            <w:pPr>
              <w:ind w:left="426" w:hanging="426"/>
            </w:pPr>
          </w:p>
        </w:tc>
      </w:tr>
    </w:tbl>
    <w:p w:rsidR="00F241EA" w:rsidRDefault="00F241EA" w:rsidP="00897390"/>
    <w:tbl>
      <w:tblPr>
        <w:tblStyle w:val="TableGrid"/>
        <w:tblpPr w:leftFromText="180" w:rightFromText="180" w:vertAnchor="text" w:tblpXSpec="center" w:tblpY="1"/>
        <w:tblOverlap w:val="never"/>
        <w:tblW w:w="10027" w:type="dxa"/>
        <w:tblLook w:val="04A0" w:firstRow="1" w:lastRow="0" w:firstColumn="1" w:lastColumn="0" w:noHBand="0" w:noVBand="1"/>
      </w:tblPr>
      <w:tblGrid>
        <w:gridCol w:w="10027"/>
      </w:tblGrid>
      <w:tr w:rsidR="00EF3426" w:rsidTr="00EF3426">
        <w:trPr>
          <w:trHeight w:val="454"/>
        </w:trPr>
        <w:tc>
          <w:tcPr>
            <w:tcW w:w="10027" w:type="dxa"/>
            <w:shd w:val="clear" w:color="auto" w:fill="auto"/>
            <w:vAlign w:val="center"/>
          </w:tcPr>
          <w:p w:rsidR="00C471B8" w:rsidRPr="00961567" w:rsidRDefault="00C471B8" w:rsidP="008E286F">
            <w:pPr>
              <w:pStyle w:val="Heading3"/>
              <w:outlineLvl w:val="2"/>
            </w:pPr>
            <w:r>
              <w:t xml:space="preserve">Evidence for the comparator </w:t>
            </w:r>
          </w:p>
        </w:tc>
      </w:tr>
      <w:tr w:rsidR="00EF3426" w:rsidTr="00EF3426">
        <w:trPr>
          <w:trHeight w:val="794"/>
        </w:trPr>
        <w:tc>
          <w:tcPr>
            <w:tcW w:w="10027" w:type="dxa"/>
            <w:vAlign w:val="center"/>
          </w:tcPr>
          <w:p w:rsidR="000933D9" w:rsidRPr="008E286F" w:rsidRDefault="00C471B8" w:rsidP="00B41096">
            <w:pPr>
              <w:rPr>
                <w:b/>
              </w:rPr>
            </w:pPr>
            <w:r w:rsidRPr="00297C92">
              <w:t xml:space="preserve">If the submission requires comparison to a current standard of therapy please provide relevant primary references for comparative analysis. </w:t>
            </w:r>
            <w:r w:rsidRPr="003E0003">
              <w:rPr>
                <w:b/>
              </w:rPr>
              <w:t>Comparator sh</w:t>
            </w:r>
            <w:r w:rsidR="003E0003" w:rsidRPr="003E0003">
              <w:rPr>
                <w:b/>
              </w:rPr>
              <w:t>ould be same as that stated in 4.1</w:t>
            </w:r>
            <w:r w:rsidRPr="003E0003">
              <w:rPr>
                <w:b/>
              </w:rPr>
              <w:t>.</w:t>
            </w:r>
          </w:p>
        </w:tc>
      </w:tr>
      <w:tr w:rsidR="00EF3426" w:rsidTr="00EF3426">
        <w:trPr>
          <w:trHeight w:val="454"/>
        </w:trPr>
        <w:tc>
          <w:tcPr>
            <w:tcW w:w="10027" w:type="dxa"/>
            <w:shd w:val="clear" w:color="auto" w:fill="F2F2F2" w:themeFill="background1" w:themeFillShade="F2"/>
            <w:vAlign w:val="center"/>
          </w:tcPr>
          <w:p w:rsidR="000933D9" w:rsidRPr="00297C92" w:rsidRDefault="000933D9" w:rsidP="00B41096"/>
        </w:tc>
      </w:tr>
    </w:tbl>
    <w:p w:rsidR="002B0615" w:rsidRDefault="002B0615"/>
    <w:tbl>
      <w:tblPr>
        <w:tblStyle w:val="TableGrid"/>
        <w:tblpPr w:leftFromText="180" w:rightFromText="180" w:vertAnchor="text" w:tblpXSpec="center" w:tblpY="1"/>
        <w:tblOverlap w:val="never"/>
        <w:tblW w:w="10031" w:type="dxa"/>
        <w:tblBorders>
          <w:insideH w:val="none" w:sz="0" w:space="0" w:color="auto"/>
        </w:tblBorders>
        <w:tblLook w:val="04A0" w:firstRow="1" w:lastRow="0" w:firstColumn="1" w:lastColumn="0" w:noHBand="0" w:noVBand="1"/>
      </w:tblPr>
      <w:tblGrid>
        <w:gridCol w:w="10031"/>
      </w:tblGrid>
      <w:tr w:rsidR="000933D9" w:rsidTr="00EF3426">
        <w:trPr>
          <w:trHeight w:val="454"/>
        </w:trPr>
        <w:tc>
          <w:tcPr>
            <w:tcW w:w="10031" w:type="dxa"/>
            <w:tcBorders>
              <w:top w:val="single" w:sz="4" w:space="0" w:color="auto"/>
              <w:bottom w:val="single" w:sz="4" w:space="0" w:color="auto"/>
            </w:tcBorders>
            <w:shd w:val="clear" w:color="auto" w:fill="auto"/>
            <w:vAlign w:val="center"/>
          </w:tcPr>
          <w:p w:rsidR="00CC12B6" w:rsidRDefault="00CC12B6" w:rsidP="008E286F">
            <w:pPr>
              <w:pStyle w:val="Heading3"/>
              <w:outlineLvl w:val="2"/>
            </w:pPr>
            <w:r w:rsidRPr="00752B72">
              <w:t>Comparative</w:t>
            </w:r>
            <w:r>
              <w:t xml:space="preserve"> benefits / disbenefits</w:t>
            </w:r>
          </w:p>
        </w:tc>
      </w:tr>
      <w:tr w:rsidR="000933D9" w:rsidTr="00EF3426">
        <w:trPr>
          <w:trHeight w:val="454"/>
        </w:trPr>
        <w:tc>
          <w:tcPr>
            <w:tcW w:w="10031" w:type="dxa"/>
            <w:tcBorders>
              <w:top w:val="single" w:sz="4" w:space="0" w:color="auto"/>
              <w:bottom w:val="single" w:sz="4" w:space="0" w:color="auto"/>
            </w:tcBorders>
            <w:shd w:val="clear" w:color="auto" w:fill="auto"/>
            <w:vAlign w:val="center"/>
          </w:tcPr>
          <w:p w:rsidR="00CC12B6" w:rsidRPr="00752B72" w:rsidRDefault="00CC12B6" w:rsidP="007A3172">
            <w:r w:rsidRPr="00961567">
              <w:t>For all answers please specify source of information (i.e. product information, reference clinical trial etc.)</w:t>
            </w:r>
          </w:p>
        </w:tc>
      </w:tr>
      <w:tr w:rsidR="000933D9" w:rsidTr="00EF3426">
        <w:trPr>
          <w:trHeight w:val="454"/>
        </w:trPr>
        <w:tc>
          <w:tcPr>
            <w:tcW w:w="10031" w:type="dxa"/>
            <w:tcBorders>
              <w:top w:val="single" w:sz="4" w:space="0" w:color="auto"/>
              <w:bottom w:val="single" w:sz="4" w:space="0" w:color="auto"/>
            </w:tcBorders>
            <w:shd w:val="clear" w:color="auto" w:fill="auto"/>
            <w:vAlign w:val="center"/>
          </w:tcPr>
          <w:p w:rsidR="00CC12B6" w:rsidRDefault="00CC12B6" w:rsidP="008E286F">
            <w:pPr>
              <w:pStyle w:val="Heading4"/>
              <w:outlineLvl w:val="3"/>
            </w:pPr>
            <w:r w:rsidRPr="00752B72">
              <w:t>Comparative</w:t>
            </w:r>
            <w:r>
              <w:t xml:space="preserve"> efficacy</w:t>
            </w:r>
          </w:p>
        </w:tc>
      </w:tr>
      <w:tr w:rsidR="000933D9" w:rsidTr="00EF3426">
        <w:trPr>
          <w:trHeight w:val="794"/>
        </w:trPr>
        <w:tc>
          <w:tcPr>
            <w:tcW w:w="10031" w:type="dxa"/>
            <w:tcBorders>
              <w:top w:val="single" w:sz="4" w:space="0" w:color="auto"/>
              <w:bottom w:val="single" w:sz="4" w:space="0" w:color="auto"/>
            </w:tcBorders>
            <w:vAlign w:val="center"/>
          </w:tcPr>
          <w:p w:rsidR="00CC12B6" w:rsidRDefault="00CC12B6" w:rsidP="007A3172">
            <w:pPr>
              <w:pStyle w:val="NoSpacing"/>
            </w:pPr>
            <w:r w:rsidRPr="00E84A8B">
              <w:rPr>
                <w:rFonts w:ascii="Arial Narrow" w:hAnsi="Arial Narrow"/>
              </w:rPr>
              <w:t xml:space="preserve">For the outcome(s) stated in </w:t>
            </w:r>
            <w:r w:rsidR="005A77D7">
              <w:rPr>
                <w:rFonts w:ascii="Arial Narrow" w:hAnsi="Arial Narrow"/>
              </w:rPr>
              <w:t>2.2</w:t>
            </w:r>
            <w:r w:rsidRPr="00E84A8B">
              <w:rPr>
                <w:rFonts w:ascii="Arial Narrow" w:hAnsi="Arial Narrow"/>
              </w:rPr>
              <w:t>, what is the comparative effectiveness of the new medicine compared to the comparator(s) stated in 4.1?</w:t>
            </w:r>
          </w:p>
        </w:tc>
      </w:tr>
      <w:tr w:rsidR="000933D9" w:rsidTr="00EF3426">
        <w:trPr>
          <w:trHeight w:val="454"/>
        </w:trPr>
        <w:tc>
          <w:tcPr>
            <w:tcW w:w="10031" w:type="dxa"/>
            <w:tcBorders>
              <w:top w:val="single" w:sz="4" w:space="0" w:color="auto"/>
              <w:bottom w:val="single" w:sz="4" w:space="0" w:color="auto"/>
            </w:tcBorders>
            <w:shd w:val="clear" w:color="auto" w:fill="F2F2F2" w:themeFill="background1" w:themeFillShade="F2"/>
            <w:vAlign w:val="center"/>
          </w:tcPr>
          <w:p w:rsidR="00CC12B6" w:rsidRPr="002B0615" w:rsidRDefault="00CC12B6" w:rsidP="002E3240">
            <w:pPr>
              <w:pStyle w:val="NoSpacing"/>
              <w:rPr>
                <w:rFonts w:ascii="Arial Narrow" w:hAnsi="Arial Narrow"/>
              </w:rPr>
            </w:pPr>
          </w:p>
        </w:tc>
      </w:tr>
      <w:tr w:rsidR="000933D9" w:rsidTr="00EF3426">
        <w:tblPrEx>
          <w:tblBorders>
            <w:insideV w:val="none" w:sz="0" w:space="0" w:color="auto"/>
          </w:tblBorders>
        </w:tblPrEx>
        <w:trPr>
          <w:trHeight w:val="454"/>
        </w:trPr>
        <w:tc>
          <w:tcPr>
            <w:tcW w:w="10031" w:type="dxa"/>
            <w:tcBorders>
              <w:top w:val="single" w:sz="4" w:space="0" w:color="auto"/>
              <w:bottom w:val="single" w:sz="4" w:space="0" w:color="auto"/>
            </w:tcBorders>
            <w:shd w:val="clear" w:color="auto" w:fill="auto"/>
            <w:tcMar>
              <w:top w:w="57" w:type="dxa"/>
            </w:tcMar>
            <w:vAlign w:val="center"/>
          </w:tcPr>
          <w:p w:rsidR="00984A6F" w:rsidRDefault="00984A6F" w:rsidP="008E286F">
            <w:pPr>
              <w:pStyle w:val="Heading4"/>
              <w:outlineLvl w:val="3"/>
            </w:pPr>
            <w:r w:rsidRPr="00752B72">
              <w:t>Comparative</w:t>
            </w:r>
            <w:r>
              <w:t xml:space="preserve"> safety</w:t>
            </w:r>
          </w:p>
        </w:tc>
      </w:tr>
      <w:tr w:rsidR="000933D9" w:rsidRPr="00897390" w:rsidTr="00EF3426">
        <w:tblPrEx>
          <w:tblBorders>
            <w:insideV w:val="none" w:sz="0" w:space="0" w:color="auto"/>
          </w:tblBorders>
        </w:tblPrEx>
        <w:trPr>
          <w:trHeight w:val="794"/>
        </w:trPr>
        <w:tc>
          <w:tcPr>
            <w:tcW w:w="10031" w:type="dxa"/>
            <w:tcBorders>
              <w:top w:val="single" w:sz="4" w:space="0" w:color="auto"/>
              <w:bottom w:val="single" w:sz="4" w:space="0" w:color="auto"/>
            </w:tcBorders>
            <w:tcMar>
              <w:top w:w="57" w:type="dxa"/>
            </w:tcMar>
            <w:vAlign w:val="center"/>
          </w:tcPr>
          <w:p w:rsidR="00984A6F" w:rsidRPr="00897390" w:rsidRDefault="00984A6F" w:rsidP="007A3172">
            <w:r w:rsidRPr="00897390">
              <w:t>What is the comparative safety of the new medicine compared to the comparator(s) stated in</w:t>
            </w:r>
            <w:r w:rsidR="00C97866">
              <w:t xml:space="preserve"> </w:t>
            </w:r>
            <w:r w:rsidR="003E0003">
              <w:t>4.1</w:t>
            </w:r>
            <w:r w:rsidRPr="00897390">
              <w:t xml:space="preserve"> (not limited to toxicity/adverse events and may include safety of administration etc.)?</w:t>
            </w:r>
          </w:p>
        </w:tc>
      </w:tr>
      <w:tr w:rsidR="000933D9" w:rsidTr="00EF3426">
        <w:tblPrEx>
          <w:tblBorders>
            <w:insideV w:val="none" w:sz="0" w:space="0" w:color="auto"/>
          </w:tblBorders>
        </w:tblPrEx>
        <w:trPr>
          <w:trHeight w:val="355"/>
        </w:trPr>
        <w:tc>
          <w:tcPr>
            <w:tcW w:w="10031" w:type="dxa"/>
            <w:tcBorders>
              <w:top w:val="single" w:sz="4" w:space="0" w:color="auto"/>
              <w:bottom w:val="single" w:sz="4" w:space="0" w:color="auto"/>
            </w:tcBorders>
            <w:shd w:val="clear" w:color="auto" w:fill="F2F2F2" w:themeFill="background1" w:themeFillShade="F2"/>
            <w:tcMar>
              <w:top w:w="57" w:type="dxa"/>
            </w:tcMar>
            <w:vAlign w:val="center"/>
          </w:tcPr>
          <w:p w:rsidR="00E84A8B" w:rsidRPr="005A52E9" w:rsidRDefault="00E84A8B" w:rsidP="008E286F">
            <w:pPr>
              <w:pStyle w:val="NoSpacing"/>
              <w:rPr>
                <w:rFonts w:ascii="Arial Narrow" w:hAnsi="Arial Narrow"/>
              </w:rPr>
            </w:pPr>
          </w:p>
        </w:tc>
      </w:tr>
      <w:tr w:rsidR="000933D9" w:rsidTr="00EF3426">
        <w:tblPrEx>
          <w:tblBorders>
            <w:insideV w:val="none" w:sz="0" w:space="0" w:color="auto"/>
          </w:tblBorders>
        </w:tblPrEx>
        <w:trPr>
          <w:trHeight w:val="454"/>
        </w:trPr>
        <w:tc>
          <w:tcPr>
            <w:tcW w:w="10031" w:type="dxa"/>
            <w:tcBorders>
              <w:top w:val="single" w:sz="4" w:space="0" w:color="auto"/>
              <w:bottom w:val="single" w:sz="4" w:space="0" w:color="auto"/>
            </w:tcBorders>
            <w:shd w:val="clear" w:color="auto" w:fill="auto"/>
            <w:tcMar>
              <w:top w:w="57" w:type="dxa"/>
            </w:tcMar>
            <w:vAlign w:val="center"/>
          </w:tcPr>
          <w:p w:rsidR="00CC12B6" w:rsidRPr="005A52E9" w:rsidRDefault="00CC12B6" w:rsidP="007A3172">
            <w:pPr>
              <w:pStyle w:val="NoSpacing"/>
              <w:rPr>
                <w:rFonts w:ascii="Arial Narrow" w:hAnsi="Arial Narrow"/>
              </w:rPr>
            </w:pPr>
            <w:r w:rsidRPr="005A52E9">
              <w:rPr>
                <w:rFonts w:ascii="Arial Narrow" w:hAnsi="Arial Narrow"/>
              </w:rPr>
              <w:t>Are there concerns with continuity of care and/or equity of acces</w:t>
            </w:r>
            <w:r>
              <w:rPr>
                <w:rFonts w:ascii="Arial Narrow" w:hAnsi="Arial Narrow"/>
              </w:rPr>
              <w:t>s pertaining to this medication?</w:t>
            </w:r>
          </w:p>
        </w:tc>
      </w:tr>
      <w:tr w:rsidR="000933D9" w:rsidTr="00EF3426">
        <w:tblPrEx>
          <w:tblBorders>
            <w:insideV w:val="none" w:sz="0" w:space="0" w:color="auto"/>
          </w:tblBorders>
        </w:tblPrEx>
        <w:trPr>
          <w:trHeight w:val="454"/>
        </w:trPr>
        <w:tc>
          <w:tcPr>
            <w:tcW w:w="10031" w:type="dxa"/>
            <w:tcBorders>
              <w:top w:val="single" w:sz="4" w:space="0" w:color="auto"/>
              <w:bottom w:val="single" w:sz="4" w:space="0" w:color="auto"/>
            </w:tcBorders>
            <w:shd w:val="clear" w:color="auto" w:fill="F2F2F2" w:themeFill="background1" w:themeFillShade="F2"/>
            <w:tcMar>
              <w:top w:w="57" w:type="dxa"/>
            </w:tcMar>
            <w:vAlign w:val="center"/>
          </w:tcPr>
          <w:p w:rsidR="00CC12B6" w:rsidRPr="005A52E9" w:rsidRDefault="00CC12B6" w:rsidP="002E3240">
            <w:pPr>
              <w:pStyle w:val="NoSpacing"/>
              <w:rPr>
                <w:rFonts w:cs="Arial"/>
              </w:rPr>
            </w:pPr>
          </w:p>
        </w:tc>
      </w:tr>
    </w:tbl>
    <w:p w:rsidR="00E84A8B" w:rsidRDefault="00E84A8B"/>
    <w:tbl>
      <w:tblPr>
        <w:tblStyle w:val="TableGrid"/>
        <w:tblpPr w:leftFromText="180" w:rightFromText="180" w:vertAnchor="text" w:tblpXSpec="center" w:tblpY="1"/>
        <w:tblOverlap w:val="never"/>
        <w:tblW w:w="10031" w:type="dxa"/>
        <w:tblBorders>
          <w:insideH w:val="none" w:sz="0" w:space="0" w:color="auto"/>
          <w:insideV w:val="none" w:sz="0" w:space="0" w:color="auto"/>
        </w:tblBorders>
        <w:tblLook w:val="04A0" w:firstRow="1" w:lastRow="0" w:firstColumn="1" w:lastColumn="0" w:noHBand="0" w:noVBand="1"/>
      </w:tblPr>
      <w:tblGrid>
        <w:gridCol w:w="5778"/>
        <w:gridCol w:w="2127"/>
        <w:gridCol w:w="2126"/>
      </w:tblGrid>
      <w:tr w:rsidR="000933D9" w:rsidTr="008E286F">
        <w:trPr>
          <w:trHeight w:hRule="exact" w:val="454"/>
        </w:trPr>
        <w:tc>
          <w:tcPr>
            <w:tcW w:w="10031" w:type="dxa"/>
            <w:gridSpan w:val="3"/>
            <w:tcBorders>
              <w:top w:val="single" w:sz="4" w:space="0" w:color="auto"/>
              <w:bottom w:val="single" w:sz="4" w:space="0" w:color="auto"/>
            </w:tcBorders>
            <w:shd w:val="clear" w:color="auto" w:fill="auto"/>
            <w:tcMar>
              <w:top w:w="57" w:type="dxa"/>
            </w:tcMar>
            <w:vAlign w:val="center"/>
          </w:tcPr>
          <w:p w:rsidR="000933D9" w:rsidRPr="00752B72" w:rsidRDefault="000933D9" w:rsidP="008E286F">
            <w:pPr>
              <w:pStyle w:val="Heading2"/>
              <w:outlineLvl w:val="1"/>
            </w:pPr>
            <w:r>
              <w:t>Costs</w:t>
            </w:r>
          </w:p>
        </w:tc>
      </w:tr>
      <w:tr w:rsidR="000933D9" w:rsidTr="008E286F">
        <w:trPr>
          <w:trHeight w:hRule="exact" w:val="2098"/>
        </w:trPr>
        <w:tc>
          <w:tcPr>
            <w:tcW w:w="10031" w:type="dxa"/>
            <w:gridSpan w:val="3"/>
            <w:tcBorders>
              <w:top w:val="single" w:sz="4" w:space="0" w:color="auto"/>
              <w:bottom w:val="single" w:sz="4" w:space="0" w:color="auto"/>
            </w:tcBorders>
            <w:shd w:val="clear" w:color="auto" w:fill="auto"/>
            <w:tcMar>
              <w:top w:w="57" w:type="dxa"/>
            </w:tcMar>
            <w:vAlign w:val="center"/>
          </w:tcPr>
          <w:p w:rsidR="00CC12B6" w:rsidRDefault="00CC12B6" w:rsidP="007C070D">
            <w:pPr>
              <w:pStyle w:val="Heading3"/>
              <w:outlineLvl w:val="2"/>
            </w:pPr>
            <w:r w:rsidRPr="00752B72">
              <w:t>Comparative</w:t>
            </w:r>
            <w:r>
              <w:t xml:space="preserve"> cost / patient</w:t>
            </w:r>
          </w:p>
          <w:p w:rsidR="00CC12B6" w:rsidRDefault="00CC12B6" w:rsidP="00CC12B6">
            <w:pPr>
              <w:pStyle w:val="ListParagraph"/>
              <w:numPr>
                <w:ilvl w:val="0"/>
                <w:numId w:val="0"/>
              </w:numPr>
              <w:rPr>
                <w:rFonts w:ascii="Arial Narrow" w:hAnsi="Arial Narrow"/>
                <w:b w:val="0"/>
                <w:color w:val="auto"/>
              </w:rPr>
            </w:pPr>
            <w:r w:rsidRPr="00763B36">
              <w:rPr>
                <w:rFonts w:ascii="Arial Narrow" w:hAnsi="Arial Narrow"/>
                <w:b w:val="0"/>
                <w:color w:val="auto"/>
              </w:rPr>
              <w:t>It is recommended that you ask the pharmacy department for the purchase price</w:t>
            </w:r>
            <w:r>
              <w:rPr>
                <w:rFonts w:ascii="Arial Narrow" w:hAnsi="Arial Narrow"/>
                <w:b w:val="0"/>
                <w:color w:val="auto"/>
              </w:rPr>
              <w:t xml:space="preserve"> of </w:t>
            </w:r>
            <w:r w:rsidRPr="00763B36">
              <w:rPr>
                <w:rFonts w:ascii="Arial Narrow" w:hAnsi="Arial Narrow"/>
                <w:b w:val="0"/>
                <w:color w:val="auto"/>
              </w:rPr>
              <w:t>medication</w:t>
            </w:r>
            <w:r>
              <w:rPr>
                <w:rFonts w:ascii="Arial Narrow" w:hAnsi="Arial Narrow"/>
                <w:b w:val="0"/>
                <w:color w:val="auto"/>
              </w:rPr>
              <w:t>s</w:t>
            </w:r>
            <w:r w:rsidRPr="00763B36">
              <w:rPr>
                <w:rFonts w:ascii="Arial Narrow" w:hAnsi="Arial Narrow"/>
                <w:b w:val="0"/>
                <w:color w:val="auto"/>
              </w:rPr>
              <w:t xml:space="preserve">. This is the cost to the hospital for inpatient use and may differ from the PBS price. </w:t>
            </w:r>
          </w:p>
          <w:p w:rsidR="000933D9" w:rsidRDefault="000933D9" w:rsidP="00CC12B6">
            <w:pPr>
              <w:pStyle w:val="ListParagraph"/>
              <w:numPr>
                <w:ilvl w:val="0"/>
                <w:numId w:val="0"/>
              </w:numPr>
              <w:rPr>
                <w:rFonts w:ascii="Arial Narrow" w:hAnsi="Arial Narrow"/>
                <w:b w:val="0"/>
                <w:color w:val="auto"/>
              </w:rPr>
            </w:pPr>
          </w:p>
          <w:p w:rsidR="000933D9" w:rsidRPr="00763B36" w:rsidRDefault="000933D9" w:rsidP="007C070D">
            <w:r w:rsidRPr="00BA0EC8">
              <w:t xml:space="preserve">The comparator used for this section should be the same as </w:t>
            </w:r>
            <w:r>
              <w:t>4.1.</w:t>
            </w:r>
            <w:r w:rsidRPr="00BA0EC8">
              <w:t xml:space="preserve"> If a different comparator is used state the name</w:t>
            </w:r>
            <w:r>
              <w:t>,</w:t>
            </w:r>
            <w:r w:rsidRPr="00BA0EC8">
              <w:t xml:space="preserve"> dose</w:t>
            </w:r>
            <w:r>
              <w:t xml:space="preserve"> and rationale</w:t>
            </w:r>
            <w:r w:rsidRPr="00BA0EC8">
              <w:t>.</w:t>
            </w:r>
            <w:r>
              <w:t xml:space="preserve">  </w:t>
            </w:r>
          </w:p>
        </w:tc>
      </w:tr>
      <w:tr w:rsidR="000933D9" w:rsidRPr="003E0003" w:rsidTr="008E286F">
        <w:trPr>
          <w:trHeight w:val="454"/>
        </w:trPr>
        <w:tc>
          <w:tcPr>
            <w:tcW w:w="10031" w:type="dxa"/>
            <w:gridSpan w:val="3"/>
            <w:tcBorders>
              <w:top w:val="single" w:sz="4" w:space="0" w:color="auto"/>
              <w:bottom w:val="single" w:sz="4" w:space="0" w:color="auto"/>
            </w:tcBorders>
            <w:shd w:val="clear" w:color="auto" w:fill="F2F2F2" w:themeFill="background1" w:themeFillShade="F2"/>
            <w:tcMar>
              <w:top w:w="57" w:type="dxa"/>
            </w:tcMar>
          </w:tcPr>
          <w:p w:rsidR="00CC12B6" w:rsidRPr="003E0003" w:rsidRDefault="00CC12B6" w:rsidP="00CC12B6">
            <w:pPr>
              <w:rPr>
                <w:rFonts w:ascii="Arial" w:hAnsi="Arial" w:cs="Arial"/>
              </w:rPr>
            </w:pPr>
          </w:p>
        </w:tc>
      </w:tr>
      <w:tr w:rsidR="000933D9" w:rsidTr="008E286F">
        <w:tblPrEx>
          <w:tblBorders>
            <w:insideH w:val="single" w:sz="4" w:space="0" w:color="auto"/>
            <w:insideV w:val="single" w:sz="4" w:space="0" w:color="auto"/>
          </w:tblBorders>
        </w:tblPrEx>
        <w:trPr>
          <w:trHeight w:val="454"/>
        </w:trPr>
        <w:tc>
          <w:tcPr>
            <w:tcW w:w="5778" w:type="dxa"/>
            <w:tcBorders>
              <w:bottom w:val="single" w:sz="4" w:space="0" w:color="auto"/>
            </w:tcBorders>
            <w:shd w:val="clear" w:color="auto" w:fill="auto"/>
            <w:vAlign w:val="center"/>
          </w:tcPr>
          <w:p w:rsidR="00CC12B6" w:rsidRDefault="00CC12B6" w:rsidP="00CC12B6"/>
        </w:tc>
        <w:tc>
          <w:tcPr>
            <w:tcW w:w="2127" w:type="dxa"/>
            <w:tcBorders>
              <w:bottom w:val="single" w:sz="4" w:space="0" w:color="auto"/>
            </w:tcBorders>
            <w:shd w:val="clear" w:color="auto" w:fill="auto"/>
            <w:vAlign w:val="center"/>
          </w:tcPr>
          <w:p w:rsidR="00CC12B6" w:rsidRPr="003F6B0E" w:rsidRDefault="00CC12B6" w:rsidP="00CC12B6">
            <w:pPr>
              <w:rPr>
                <w:b/>
                <w:sz w:val="22"/>
              </w:rPr>
            </w:pPr>
            <w:r w:rsidRPr="003F6B0E">
              <w:rPr>
                <w:b/>
                <w:sz w:val="22"/>
              </w:rPr>
              <w:t>Requested medicine</w:t>
            </w:r>
            <w:r>
              <w:rPr>
                <w:b/>
                <w:sz w:val="22"/>
              </w:rPr>
              <w:t xml:space="preserve"> (purchase price)</w:t>
            </w:r>
          </w:p>
        </w:tc>
        <w:tc>
          <w:tcPr>
            <w:tcW w:w="2126" w:type="dxa"/>
            <w:tcBorders>
              <w:bottom w:val="single" w:sz="4" w:space="0" w:color="auto"/>
            </w:tcBorders>
            <w:shd w:val="clear" w:color="auto" w:fill="auto"/>
            <w:vAlign w:val="center"/>
          </w:tcPr>
          <w:p w:rsidR="00CC12B6" w:rsidRDefault="00CC12B6" w:rsidP="00CC12B6">
            <w:pPr>
              <w:rPr>
                <w:b/>
                <w:sz w:val="22"/>
              </w:rPr>
            </w:pPr>
            <w:r w:rsidRPr="003F6B0E">
              <w:rPr>
                <w:b/>
                <w:sz w:val="22"/>
              </w:rPr>
              <w:t>Comparator</w:t>
            </w:r>
          </w:p>
          <w:p w:rsidR="00CC12B6" w:rsidRPr="003F6B0E" w:rsidRDefault="00CC12B6" w:rsidP="00CC12B6">
            <w:pPr>
              <w:rPr>
                <w:b/>
                <w:sz w:val="22"/>
              </w:rPr>
            </w:pPr>
            <w:r>
              <w:rPr>
                <w:b/>
                <w:sz w:val="22"/>
              </w:rPr>
              <w:t>(purchase price)</w:t>
            </w:r>
          </w:p>
        </w:tc>
      </w:tr>
      <w:tr w:rsidR="000933D9" w:rsidTr="008E286F">
        <w:tblPrEx>
          <w:tblBorders>
            <w:insideH w:val="single" w:sz="4" w:space="0" w:color="auto"/>
            <w:insideV w:val="single" w:sz="4" w:space="0" w:color="auto"/>
          </w:tblBorders>
        </w:tblPrEx>
        <w:trPr>
          <w:trHeight w:val="454"/>
        </w:trPr>
        <w:tc>
          <w:tcPr>
            <w:tcW w:w="5778" w:type="dxa"/>
            <w:vAlign w:val="center"/>
          </w:tcPr>
          <w:p w:rsidR="00CC12B6" w:rsidRDefault="00CC12B6" w:rsidP="00CC12B6">
            <w:r>
              <w:t>Cost per standard dose (if weight based use 70 kg)</w:t>
            </w:r>
          </w:p>
        </w:tc>
        <w:tc>
          <w:tcPr>
            <w:tcW w:w="2127" w:type="dxa"/>
            <w:shd w:val="clear" w:color="auto" w:fill="F2F2F2" w:themeFill="background1" w:themeFillShade="F2"/>
            <w:vAlign w:val="center"/>
          </w:tcPr>
          <w:p w:rsidR="00CC12B6" w:rsidRPr="00116903" w:rsidRDefault="00CC12B6" w:rsidP="002E3240">
            <w:pPr>
              <w:pStyle w:val="NoSpacing"/>
              <w:rPr>
                <w:rFonts w:ascii="Arial Narrow" w:hAnsi="Arial Narrow"/>
              </w:rPr>
            </w:pPr>
            <w:r w:rsidRPr="00116903">
              <w:rPr>
                <w:rFonts w:ascii="Arial Narrow" w:hAnsi="Arial Narrow"/>
              </w:rPr>
              <w:t>$</w:t>
            </w:r>
            <w:r w:rsidR="002E3240">
              <w:rPr>
                <w:rStyle w:val="Style1"/>
                <w:rFonts w:ascii="Arial Narrow" w:hAnsi="Arial Narrow"/>
              </w:rPr>
              <w:t xml:space="preserve"> </w:t>
            </w:r>
          </w:p>
        </w:tc>
        <w:tc>
          <w:tcPr>
            <w:tcW w:w="2126" w:type="dxa"/>
            <w:shd w:val="clear" w:color="auto" w:fill="F2F2F2" w:themeFill="background1" w:themeFillShade="F2"/>
            <w:vAlign w:val="center"/>
          </w:tcPr>
          <w:p w:rsidR="00CC12B6" w:rsidRPr="00116903" w:rsidRDefault="00CC12B6" w:rsidP="001A0184">
            <w:pPr>
              <w:pStyle w:val="NoSpacing"/>
              <w:rPr>
                <w:rFonts w:ascii="Arial Narrow" w:hAnsi="Arial Narrow"/>
              </w:rPr>
            </w:pPr>
            <w:r w:rsidRPr="00116903">
              <w:rPr>
                <w:rFonts w:ascii="Arial Narrow" w:hAnsi="Arial Narrow"/>
              </w:rPr>
              <w:t xml:space="preserve">$ </w:t>
            </w:r>
          </w:p>
        </w:tc>
      </w:tr>
      <w:tr w:rsidR="000933D9" w:rsidTr="008E286F">
        <w:tblPrEx>
          <w:tblBorders>
            <w:insideH w:val="single" w:sz="4" w:space="0" w:color="auto"/>
            <w:insideV w:val="single" w:sz="4" w:space="0" w:color="auto"/>
          </w:tblBorders>
        </w:tblPrEx>
        <w:trPr>
          <w:trHeight w:val="454"/>
        </w:trPr>
        <w:tc>
          <w:tcPr>
            <w:tcW w:w="5778" w:type="dxa"/>
            <w:tcBorders>
              <w:top w:val="single" w:sz="4" w:space="0" w:color="auto"/>
            </w:tcBorders>
            <w:vAlign w:val="center"/>
          </w:tcPr>
          <w:p w:rsidR="00CC12B6" w:rsidRDefault="00CC12B6" w:rsidP="00CC12B6">
            <w:r>
              <w:t>Treatment course (continuous, cyclical / intermittent, finite)</w:t>
            </w:r>
          </w:p>
        </w:tc>
        <w:tc>
          <w:tcPr>
            <w:tcW w:w="2127" w:type="dxa"/>
            <w:tcBorders>
              <w:top w:val="single" w:sz="4" w:space="0" w:color="auto"/>
            </w:tcBorders>
            <w:shd w:val="clear" w:color="auto" w:fill="F2F2F2" w:themeFill="background1" w:themeFillShade="F2"/>
            <w:vAlign w:val="center"/>
          </w:tcPr>
          <w:p w:rsidR="00CC12B6" w:rsidRPr="00116903" w:rsidRDefault="00CC12B6" w:rsidP="00CC12B6">
            <w:pPr>
              <w:pStyle w:val="NoSpacing"/>
              <w:rPr>
                <w:rStyle w:val="Style1"/>
                <w:rFonts w:ascii="Arial Narrow" w:hAnsi="Arial Narrow"/>
              </w:rPr>
            </w:pPr>
          </w:p>
        </w:tc>
        <w:tc>
          <w:tcPr>
            <w:tcW w:w="2126" w:type="dxa"/>
            <w:tcBorders>
              <w:top w:val="single" w:sz="4" w:space="0" w:color="auto"/>
            </w:tcBorders>
            <w:shd w:val="clear" w:color="auto" w:fill="F2F2F2" w:themeFill="background1" w:themeFillShade="F2"/>
            <w:vAlign w:val="center"/>
          </w:tcPr>
          <w:p w:rsidR="00CC12B6" w:rsidRPr="00116903" w:rsidRDefault="00CC12B6" w:rsidP="00CC12B6">
            <w:pPr>
              <w:pStyle w:val="NoSpacing"/>
              <w:rPr>
                <w:rFonts w:ascii="Arial Narrow" w:hAnsi="Arial Narrow"/>
              </w:rPr>
            </w:pPr>
          </w:p>
        </w:tc>
      </w:tr>
      <w:tr w:rsidR="000933D9" w:rsidTr="008E286F">
        <w:tblPrEx>
          <w:tblBorders>
            <w:insideH w:val="single" w:sz="4" w:space="0" w:color="auto"/>
            <w:insideV w:val="single" w:sz="4" w:space="0" w:color="auto"/>
          </w:tblBorders>
        </w:tblPrEx>
        <w:trPr>
          <w:trHeight w:val="454"/>
        </w:trPr>
        <w:tc>
          <w:tcPr>
            <w:tcW w:w="5778" w:type="dxa"/>
            <w:tcBorders>
              <w:top w:val="single" w:sz="4" w:space="0" w:color="auto"/>
            </w:tcBorders>
            <w:vAlign w:val="center"/>
          </w:tcPr>
          <w:p w:rsidR="00CC12B6" w:rsidRDefault="00CC12B6" w:rsidP="00CC12B6">
            <w:r>
              <w:t>Average number of days of treatment / treatment course</w:t>
            </w:r>
          </w:p>
        </w:tc>
        <w:tc>
          <w:tcPr>
            <w:tcW w:w="2127" w:type="dxa"/>
            <w:tcBorders>
              <w:top w:val="single" w:sz="4" w:space="0" w:color="auto"/>
            </w:tcBorders>
            <w:shd w:val="clear" w:color="auto" w:fill="F2F2F2" w:themeFill="background1" w:themeFillShade="F2"/>
            <w:vAlign w:val="center"/>
          </w:tcPr>
          <w:p w:rsidR="00CC12B6" w:rsidRPr="00116903" w:rsidRDefault="00CC12B6" w:rsidP="00CC12B6">
            <w:pPr>
              <w:pStyle w:val="NoSpacing"/>
              <w:rPr>
                <w:rFonts w:ascii="Arial Narrow" w:hAnsi="Arial Narrow"/>
              </w:rPr>
            </w:pPr>
            <w:r w:rsidRPr="00116903">
              <w:rPr>
                <w:rFonts w:ascii="Arial Narrow" w:hAnsi="Arial Narrow"/>
              </w:rPr>
              <w:t>Days</w:t>
            </w:r>
          </w:p>
        </w:tc>
        <w:tc>
          <w:tcPr>
            <w:tcW w:w="2126" w:type="dxa"/>
            <w:tcBorders>
              <w:top w:val="single" w:sz="4" w:space="0" w:color="auto"/>
            </w:tcBorders>
            <w:shd w:val="clear" w:color="auto" w:fill="F2F2F2" w:themeFill="background1" w:themeFillShade="F2"/>
            <w:vAlign w:val="center"/>
          </w:tcPr>
          <w:p w:rsidR="00CC12B6" w:rsidRPr="00116903" w:rsidRDefault="00CC12B6" w:rsidP="001A0184">
            <w:pPr>
              <w:pStyle w:val="NoSpacing"/>
              <w:rPr>
                <w:rFonts w:ascii="Arial Narrow" w:hAnsi="Arial Narrow"/>
              </w:rPr>
            </w:pPr>
            <w:r w:rsidRPr="00116903">
              <w:rPr>
                <w:rFonts w:ascii="Arial Narrow" w:hAnsi="Arial Narrow"/>
              </w:rPr>
              <w:t xml:space="preserve"> Days</w:t>
            </w:r>
          </w:p>
        </w:tc>
      </w:tr>
      <w:tr w:rsidR="000933D9" w:rsidTr="008E286F">
        <w:tblPrEx>
          <w:tblBorders>
            <w:insideH w:val="single" w:sz="4" w:space="0" w:color="auto"/>
            <w:insideV w:val="single" w:sz="4" w:space="0" w:color="auto"/>
          </w:tblBorders>
        </w:tblPrEx>
        <w:trPr>
          <w:trHeight w:val="454"/>
        </w:trPr>
        <w:tc>
          <w:tcPr>
            <w:tcW w:w="5778" w:type="dxa"/>
            <w:tcBorders>
              <w:bottom w:val="single" w:sz="4" w:space="0" w:color="auto"/>
            </w:tcBorders>
            <w:vAlign w:val="center"/>
          </w:tcPr>
          <w:p w:rsidR="00CC12B6" w:rsidRDefault="00CC12B6" w:rsidP="00CC12B6">
            <w:r>
              <w:t>Average estimated cost / patient / annum</w:t>
            </w:r>
          </w:p>
        </w:tc>
        <w:tc>
          <w:tcPr>
            <w:tcW w:w="2127" w:type="dxa"/>
            <w:shd w:val="clear" w:color="auto" w:fill="F2F2F2" w:themeFill="background1" w:themeFillShade="F2"/>
            <w:vAlign w:val="center"/>
          </w:tcPr>
          <w:p w:rsidR="00CC12B6" w:rsidRPr="00116903" w:rsidRDefault="00CC12B6" w:rsidP="002E3240">
            <w:pPr>
              <w:pStyle w:val="NoSpacing"/>
              <w:rPr>
                <w:rFonts w:ascii="Arial Narrow" w:hAnsi="Arial Narrow"/>
              </w:rPr>
            </w:pPr>
            <w:r w:rsidRPr="00116903">
              <w:rPr>
                <w:rFonts w:ascii="Arial Narrow" w:hAnsi="Arial Narrow"/>
              </w:rPr>
              <w:t xml:space="preserve">$ </w:t>
            </w:r>
          </w:p>
        </w:tc>
        <w:tc>
          <w:tcPr>
            <w:tcW w:w="2126" w:type="dxa"/>
            <w:tcBorders>
              <w:bottom w:val="single" w:sz="4" w:space="0" w:color="auto"/>
            </w:tcBorders>
            <w:shd w:val="clear" w:color="auto" w:fill="F2F2F2" w:themeFill="background1" w:themeFillShade="F2"/>
            <w:vAlign w:val="center"/>
          </w:tcPr>
          <w:p w:rsidR="00CC12B6" w:rsidRPr="00116903" w:rsidRDefault="00CC12B6" w:rsidP="001A0184">
            <w:pPr>
              <w:pStyle w:val="NoSpacing"/>
              <w:rPr>
                <w:rFonts w:ascii="Arial Narrow" w:hAnsi="Arial Narrow"/>
              </w:rPr>
            </w:pPr>
            <w:r w:rsidRPr="00116903">
              <w:rPr>
                <w:rFonts w:ascii="Arial Narrow" w:hAnsi="Arial Narrow"/>
              </w:rPr>
              <w:t xml:space="preserve">$ </w:t>
            </w:r>
          </w:p>
        </w:tc>
      </w:tr>
      <w:tr w:rsidR="000933D9" w:rsidTr="008E286F">
        <w:tblPrEx>
          <w:tblBorders>
            <w:insideH w:val="single" w:sz="4" w:space="0" w:color="auto"/>
            <w:insideV w:val="single" w:sz="4" w:space="0" w:color="auto"/>
          </w:tblBorders>
        </w:tblPrEx>
        <w:trPr>
          <w:trHeight w:val="454"/>
        </w:trPr>
        <w:tc>
          <w:tcPr>
            <w:tcW w:w="5778" w:type="dxa"/>
            <w:tcBorders>
              <w:bottom w:val="single" w:sz="4" w:space="0" w:color="auto"/>
            </w:tcBorders>
            <w:vAlign w:val="center"/>
          </w:tcPr>
          <w:p w:rsidR="00CC12B6" w:rsidRDefault="00CC12B6" w:rsidP="00CC12B6">
            <w:r>
              <w:t>Additional costs identified (specify below)</w:t>
            </w:r>
          </w:p>
        </w:tc>
        <w:tc>
          <w:tcPr>
            <w:tcW w:w="2127" w:type="dxa"/>
            <w:vMerge w:val="restart"/>
            <w:shd w:val="clear" w:color="auto" w:fill="F2F2F2" w:themeFill="background1" w:themeFillShade="F2"/>
            <w:vAlign w:val="center"/>
          </w:tcPr>
          <w:p w:rsidR="00CC12B6" w:rsidRPr="00116903" w:rsidRDefault="00CC12B6" w:rsidP="002E3240">
            <w:pPr>
              <w:pStyle w:val="NoSpacing"/>
              <w:rPr>
                <w:rFonts w:ascii="Arial Narrow" w:hAnsi="Arial Narrow"/>
              </w:rPr>
            </w:pPr>
            <w:r w:rsidRPr="00116903">
              <w:rPr>
                <w:rFonts w:ascii="Arial Narrow" w:hAnsi="Arial Narrow"/>
              </w:rPr>
              <w:t xml:space="preserve">$ </w:t>
            </w:r>
          </w:p>
        </w:tc>
        <w:tc>
          <w:tcPr>
            <w:tcW w:w="2126" w:type="dxa"/>
            <w:vMerge w:val="restart"/>
            <w:tcBorders>
              <w:bottom w:val="nil"/>
            </w:tcBorders>
            <w:shd w:val="clear" w:color="auto" w:fill="808080" w:themeFill="background1" w:themeFillShade="80"/>
            <w:vAlign w:val="center"/>
          </w:tcPr>
          <w:p w:rsidR="00CC12B6" w:rsidRPr="00116903" w:rsidRDefault="00CC12B6" w:rsidP="00CC12B6">
            <w:pPr>
              <w:pStyle w:val="NoSpacing"/>
              <w:rPr>
                <w:rFonts w:ascii="Arial Narrow" w:hAnsi="Arial Narrow"/>
              </w:rPr>
            </w:pPr>
            <w:r w:rsidRPr="00116903">
              <w:rPr>
                <w:rFonts w:ascii="Arial Narrow" w:hAnsi="Arial Narrow"/>
              </w:rPr>
              <w:t xml:space="preserve"> </w:t>
            </w:r>
          </w:p>
        </w:tc>
      </w:tr>
      <w:tr w:rsidR="000933D9" w:rsidTr="008E286F">
        <w:tblPrEx>
          <w:tblBorders>
            <w:insideH w:val="single" w:sz="4" w:space="0" w:color="auto"/>
            <w:insideV w:val="single" w:sz="4" w:space="0" w:color="auto"/>
          </w:tblBorders>
        </w:tblPrEx>
        <w:trPr>
          <w:trHeight w:val="454"/>
        </w:trPr>
        <w:tc>
          <w:tcPr>
            <w:tcW w:w="5778" w:type="dxa"/>
            <w:tcBorders>
              <w:top w:val="single" w:sz="4" w:space="0" w:color="auto"/>
            </w:tcBorders>
            <w:shd w:val="clear" w:color="auto" w:fill="F2F2F2" w:themeFill="background1" w:themeFillShade="F2"/>
            <w:vAlign w:val="center"/>
          </w:tcPr>
          <w:p w:rsidR="00CC12B6" w:rsidRDefault="00CC12B6" w:rsidP="00CC12B6">
            <w:pPr>
              <w:pStyle w:val="NoSpacing"/>
            </w:pPr>
          </w:p>
        </w:tc>
        <w:tc>
          <w:tcPr>
            <w:tcW w:w="2127" w:type="dxa"/>
            <w:vMerge/>
            <w:shd w:val="clear" w:color="auto" w:fill="F2F2F2" w:themeFill="background1" w:themeFillShade="F2"/>
            <w:vAlign w:val="center"/>
          </w:tcPr>
          <w:p w:rsidR="00CC12B6" w:rsidRPr="00116903" w:rsidRDefault="00CC12B6" w:rsidP="00CC12B6">
            <w:pPr>
              <w:pStyle w:val="NoSpacing"/>
              <w:rPr>
                <w:rFonts w:ascii="Arial Narrow" w:hAnsi="Arial Narrow"/>
              </w:rPr>
            </w:pPr>
          </w:p>
        </w:tc>
        <w:tc>
          <w:tcPr>
            <w:tcW w:w="2126" w:type="dxa"/>
            <w:vMerge/>
            <w:tcBorders>
              <w:top w:val="nil"/>
              <w:bottom w:val="nil"/>
            </w:tcBorders>
            <w:shd w:val="clear" w:color="auto" w:fill="808080" w:themeFill="background1" w:themeFillShade="80"/>
            <w:vAlign w:val="center"/>
          </w:tcPr>
          <w:p w:rsidR="00CC12B6" w:rsidRPr="00116903" w:rsidRDefault="00CC12B6" w:rsidP="00CC12B6">
            <w:pPr>
              <w:pStyle w:val="NoSpacing"/>
              <w:rPr>
                <w:rFonts w:ascii="Arial Narrow" w:hAnsi="Arial Narrow"/>
              </w:rPr>
            </w:pPr>
          </w:p>
        </w:tc>
      </w:tr>
      <w:tr w:rsidR="000933D9" w:rsidTr="008E286F">
        <w:tblPrEx>
          <w:tblBorders>
            <w:insideH w:val="single" w:sz="4" w:space="0" w:color="auto"/>
            <w:insideV w:val="single" w:sz="4" w:space="0" w:color="auto"/>
          </w:tblBorders>
        </w:tblPrEx>
        <w:trPr>
          <w:trHeight w:val="454"/>
        </w:trPr>
        <w:tc>
          <w:tcPr>
            <w:tcW w:w="5778" w:type="dxa"/>
            <w:tcBorders>
              <w:bottom w:val="single" w:sz="4" w:space="0" w:color="auto"/>
            </w:tcBorders>
            <w:vAlign w:val="center"/>
          </w:tcPr>
          <w:p w:rsidR="00CC12B6" w:rsidRDefault="00CC12B6" w:rsidP="00CC12B6">
            <w:r>
              <w:t>Additional savings identified (specify below)</w:t>
            </w:r>
          </w:p>
        </w:tc>
        <w:tc>
          <w:tcPr>
            <w:tcW w:w="2127" w:type="dxa"/>
            <w:vMerge w:val="restart"/>
            <w:shd w:val="clear" w:color="auto" w:fill="F2F2F2" w:themeFill="background1" w:themeFillShade="F2"/>
            <w:vAlign w:val="center"/>
          </w:tcPr>
          <w:p w:rsidR="00CC12B6" w:rsidRPr="00116903" w:rsidRDefault="00CC12B6" w:rsidP="001A0184">
            <w:pPr>
              <w:pStyle w:val="NoSpacing"/>
              <w:rPr>
                <w:rFonts w:ascii="Arial Narrow" w:hAnsi="Arial Narrow"/>
              </w:rPr>
            </w:pPr>
            <w:r w:rsidRPr="00116903">
              <w:rPr>
                <w:rFonts w:ascii="Arial Narrow" w:hAnsi="Arial Narrow"/>
              </w:rPr>
              <w:t>$</w:t>
            </w:r>
            <w:r w:rsidRPr="00116903">
              <w:rPr>
                <w:rStyle w:val="Style1"/>
                <w:rFonts w:ascii="Arial Narrow" w:hAnsi="Arial Narrow"/>
              </w:rPr>
              <w:t xml:space="preserve"> </w:t>
            </w:r>
          </w:p>
        </w:tc>
        <w:tc>
          <w:tcPr>
            <w:tcW w:w="2126" w:type="dxa"/>
            <w:vMerge w:val="restart"/>
            <w:tcBorders>
              <w:top w:val="nil"/>
            </w:tcBorders>
            <w:shd w:val="clear" w:color="auto" w:fill="808080" w:themeFill="background1" w:themeFillShade="80"/>
            <w:vAlign w:val="center"/>
          </w:tcPr>
          <w:p w:rsidR="00CC12B6" w:rsidRPr="00116903" w:rsidRDefault="00CC12B6" w:rsidP="00CC12B6">
            <w:pPr>
              <w:pStyle w:val="NoSpacing"/>
              <w:rPr>
                <w:rFonts w:ascii="Arial Narrow" w:hAnsi="Arial Narrow"/>
              </w:rPr>
            </w:pPr>
          </w:p>
        </w:tc>
      </w:tr>
      <w:tr w:rsidR="000933D9" w:rsidTr="008E286F">
        <w:tblPrEx>
          <w:tblBorders>
            <w:insideH w:val="single" w:sz="4" w:space="0" w:color="auto"/>
            <w:insideV w:val="single" w:sz="4" w:space="0" w:color="auto"/>
          </w:tblBorders>
        </w:tblPrEx>
        <w:trPr>
          <w:trHeight w:val="454"/>
        </w:trPr>
        <w:tc>
          <w:tcPr>
            <w:tcW w:w="5778" w:type="dxa"/>
            <w:tcBorders>
              <w:top w:val="single" w:sz="4" w:space="0" w:color="auto"/>
              <w:bottom w:val="single" w:sz="4" w:space="0" w:color="auto"/>
            </w:tcBorders>
            <w:shd w:val="clear" w:color="auto" w:fill="F2F2F2" w:themeFill="background1" w:themeFillShade="F2"/>
            <w:vAlign w:val="center"/>
          </w:tcPr>
          <w:p w:rsidR="00CC12B6" w:rsidRDefault="00CC12B6" w:rsidP="00CC12B6">
            <w:pPr>
              <w:pStyle w:val="NoSpacing"/>
            </w:pPr>
          </w:p>
        </w:tc>
        <w:tc>
          <w:tcPr>
            <w:tcW w:w="2127" w:type="dxa"/>
            <w:vMerge/>
            <w:tcBorders>
              <w:bottom w:val="single" w:sz="4" w:space="0" w:color="auto"/>
            </w:tcBorders>
            <w:shd w:val="clear" w:color="auto" w:fill="F2F2F2" w:themeFill="background1" w:themeFillShade="F2"/>
            <w:vAlign w:val="center"/>
          </w:tcPr>
          <w:p w:rsidR="00CC12B6" w:rsidRPr="00116903" w:rsidRDefault="00CC12B6" w:rsidP="00CC12B6">
            <w:pPr>
              <w:pStyle w:val="NoSpacing"/>
              <w:rPr>
                <w:rFonts w:ascii="Arial Narrow" w:hAnsi="Arial Narrow"/>
              </w:rPr>
            </w:pPr>
          </w:p>
        </w:tc>
        <w:tc>
          <w:tcPr>
            <w:tcW w:w="2126" w:type="dxa"/>
            <w:vMerge/>
            <w:tcBorders>
              <w:bottom w:val="single" w:sz="4" w:space="0" w:color="auto"/>
            </w:tcBorders>
            <w:shd w:val="clear" w:color="auto" w:fill="808080" w:themeFill="background1" w:themeFillShade="80"/>
            <w:vAlign w:val="center"/>
          </w:tcPr>
          <w:p w:rsidR="00CC12B6" w:rsidRPr="00116903" w:rsidRDefault="00CC12B6" w:rsidP="00CC12B6">
            <w:pPr>
              <w:pStyle w:val="NoSpacing"/>
              <w:rPr>
                <w:rFonts w:ascii="Arial Narrow" w:hAnsi="Arial Narrow"/>
              </w:rPr>
            </w:pPr>
          </w:p>
        </w:tc>
      </w:tr>
      <w:tr w:rsidR="000933D9" w:rsidTr="008E286F">
        <w:tblPrEx>
          <w:tblBorders>
            <w:insideH w:val="single" w:sz="4" w:space="0" w:color="auto"/>
            <w:insideV w:val="single" w:sz="4" w:space="0" w:color="auto"/>
          </w:tblBorders>
        </w:tblPrEx>
        <w:trPr>
          <w:trHeight w:val="454"/>
        </w:trPr>
        <w:tc>
          <w:tcPr>
            <w:tcW w:w="5778" w:type="dxa"/>
            <w:tcBorders>
              <w:bottom w:val="single" w:sz="4" w:space="0" w:color="auto"/>
            </w:tcBorders>
            <w:vAlign w:val="center"/>
          </w:tcPr>
          <w:p w:rsidR="00CC12B6" w:rsidRDefault="00CC12B6" w:rsidP="00CC12B6">
            <w:r>
              <w:t xml:space="preserve">Total cost / patient / annum </w:t>
            </w:r>
          </w:p>
        </w:tc>
        <w:tc>
          <w:tcPr>
            <w:tcW w:w="2127" w:type="dxa"/>
            <w:tcBorders>
              <w:bottom w:val="single" w:sz="4" w:space="0" w:color="auto"/>
            </w:tcBorders>
            <w:shd w:val="clear" w:color="auto" w:fill="F2F2F2" w:themeFill="background1" w:themeFillShade="F2"/>
            <w:vAlign w:val="center"/>
          </w:tcPr>
          <w:p w:rsidR="00CC12B6" w:rsidRPr="00116903" w:rsidRDefault="00CC12B6" w:rsidP="001A0184">
            <w:pPr>
              <w:pStyle w:val="NoSpacing"/>
              <w:rPr>
                <w:rFonts w:ascii="Arial Narrow" w:hAnsi="Arial Narrow"/>
              </w:rPr>
            </w:pPr>
            <w:r w:rsidRPr="00116903">
              <w:rPr>
                <w:rFonts w:ascii="Arial Narrow" w:hAnsi="Arial Narrow"/>
              </w:rPr>
              <w:t xml:space="preserve">$ </w:t>
            </w:r>
          </w:p>
        </w:tc>
        <w:tc>
          <w:tcPr>
            <w:tcW w:w="2126" w:type="dxa"/>
            <w:tcBorders>
              <w:bottom w:val="single" w:sz="4" w:space="0" w:color="auto"/>
            </w:tcBorders>
            <w:shd w:val="clear" w:color="auto" w:fill="F2F2F2" w:themeFill="background1" w:themeFillShade="F2"/>
            <w:vAlign w:val="center"/>
          </w:tcPr>
          <w:p w:rsidR="00CC12B6" w:rsidRPr="00116903" w:rsidRDefault="00CC12B6" w:rsidP="001A0184">
            <w:pPr>
              <w:pStyle w:val="NoSpacing"/>
              <w:rPr>
                <w:rFonts w:ascii="Arial Narrow" w:hAnsi="Arial Narrow"/>
              </w:rPr>
            </w:pPr>
            <w:r w:rsidRPr="00116903">
              <w:rPr>
                <w:rFonts w:ascii="Arial Narrow" w:hAnsi="Arial Narrow"/>
              </w:rPr>
              <w:t xml:space="preserve">$ </w:t>
            </w:r>
          </w:p>
        </w:tc>
      </w:tr>
      <w:tr w:rsidR="000933D9" w:rsidTr="008E286F">
        <w:tblPrEx>
          <w:tblBorders>
            <w:insideH w:val="single" w:sz="4" w:space="0" w:color="auto"/>
            <w:insideV w:val="single" w:sz="4" w:space="0" w:color="auto"/>
          </w:tblBorders>
        </w:tblPrEx>
        <w:trPr>
          <w:trHeight w:val="454"/>
        </w:trPr>
        <w:tc>
          <w:tcPr>
            <w:tcW w:w="10031" w:type="dxa"/>
            <w:gridSpan w:val="3"/>
            <w:tcBorders>
              <w:bottom w:val="single" w:sz="4" w:space="0" w:color="auto"/>
            </w:tcBorders>
            <w:vAlign w:val="center"/>
          </w:tcPr>
          <w:p w:rsidR="00CC12B6" w:rsidRDefault="00CC12B6" w:rsidP="00CC12B6">
            <w:r>
              <w:t xml:space="preserve">Other relevant cost information   </w:t>
            </w:r>
          </w:p>
        </w:tc>
      </w:tr>
      <w:tr w:rsidR="000933D9" w:rsidRPr="00116903" w:rsidTr="008E286F">
        <w:tblPrEx>
          <w:tblBorders>
            <w:insideH w:val="single" w:sz="4" w:space="0" w:color="auto"/>
            <w:insideV w:val="single" w:sz="4" w:space="0" w:color="auto"/>
          </w:tblBorders>
        </w:tblPrEx>
        <w:trPr>
          <w:trHeight w:val="454"/>
        </w:trPr>
        <w:tc>
          <w:tcPr>
            <w:tcW w:w="10031" w:type="dxa"/>
            <w:gridSpan w:val="3"/>
            <w:tcBorders>
              <w:top w:val="single" w:sz="4" w:space="0" w:color="auto"/>
              <w:bottom w:val="single" w:sz="4" w:space="0" w:color="auto"/>
            </w:tcBorders>
            <w:shd w:val="clear" w:color="auto" w:fill="F2F2F2" w:themeFill="background1" w:themeFillShade="F2"/>
            <w:vAlign w:val="center"/>
          </w:tcPr>
          <w:p w:rsidR="00CC12B6" w:rsidRPr="00116903" w:rsidRDefault="00CC12B6" w:rsidP="00CC12B6">
            <w:pPr>
              <w:pStyle w:val="NoSpacing"/>
              <w:rPr>
                <w:rFonts w:ascii="Arial Narrow" w:hAnsi="Arial Narrow"/>
              </w:rPr>
            </w:pPr>
          </w:p>
        </w:tc>
      </w:tr>
      <w:tr w:rsidR="000933D9" w:rsidRPr="00116903" w:rsidTr="008E286F">
        <w:tblPrEx>
          <w:tblBorders>
            <w:insideH w:val="single" w:sz="4" w:space="0" w:color="auto"/>
            <w:insideV w:val="single" w:sz="4" w:space="0" w:color="auto"/>
          </w:tblBorders>
        </w:tblPrEx>
        <w:trPr>
          <w:trHeight w:val="454"/>
        </w:trPr>
        <w:tc>
          <w:tcPr>
            <w:tcW w:w="10031" w:type="dxa"/>
            <w:gridSpan w:val="3"/>
            <w:tcBorders>
              <w:bottom w:val="single" w:sz="4" w:space="0" w:color="auto"/>
            </w:tcBorders>
            <w:vAlign w:val="center"/>
          </w:tcPr>
          <w:p w:rsidR="00CC12B6" w:rsidRPr="00116903" w:rsidRDefault="00CC12B6" w:rsidP="00CC12B6">
            <w:r w:rsidRPr="00116903">
              <w:t xml:space="preserve">State the source of the above information         </w:t>
            </w:r>
          </w:p>
        </w:tc>
      </w:tr>
      <w:tr w:rsidR="000933D9" w:rsidRPr="00116903" w:rsidTr="008E286F">
        <w:tblPrEx>
          <w:tblBorders>
            <w:insideH w:val="single" w:sz="4" w:space="0" w:color="auto"/>
            <w:insideV w:val="single" w:sz="4" w:space="0" w:color="auto"/>
          </w:tblBorders>
        </w:tblPrEx>
        <w:trPr>
          <w:trHeight w:val="454"/>
        </w:trPr>
        <w:tc>
          <w:tcPr>
            <w:tcW w:w="10031" w:type="dxa"/>
            <w:gridSpan w:val="3"/>
            <w:tcBorders>
              <w:top w:val="single" w:sz="4" w:space="0" w:color="auto"/>
              <w:bottom w:val="single" w:sz="4" w:space="0" w:color="auto"/>
            </w:tcBorders>
            <w:shd w:val="clear" w:color="auto" w:fill="F2F2F2" w:themeFill="background1" w:themeFillShade="F2"/>
            <w:vAlign w:val="center"/>
          </w:tcPr>
          <w:p w:rsidR="00CC12B6" w:rsidRPr="00116903" w:rsidRDefault="00CC12B6" w:rsidP="00CC12B6">
            <w:pPr>
              <w:pStyle w:val="NoSpacing"/>
              <w:rPr>
                <w:rFonts w:ascii="Arial Narrow" w:hAnsi="Arial Narrow"/>
              </w:rPr>
            </w:pPr>
          </w:p>
        </w:tc>
      </w:tr>
    </w:tbl>
    <w:p w:rsidR="00B32928" w:rsidRDefault="00B32928"/>
    <w:tbl>
      <w:tblPr>
        <w:tblStyle w:val="TableGrid"/>
        <w:tblpPr w:leftFromText="180" w:rightFromText="180" w:vertAnchor="text" w:tblpXSpec="center" w:tblpY="1"/>
        <w:tblOverlap w:val="never"/>
        <w:tblW w:w="10007" w:type="dxa"/>
        <w:tblBorders>
          <w:insideH w:val="none" w:sz="0" w:space="0" w:color="auto"/>
          <w:insideV w:val="none" w:sz="0" w:space="0" w:color="auto"/>
        </w:tblBorders>
        <w:tblLook w:val="04A0" w:firstRow="1" w:lastRow="0" w:firstColumn="1" w:lastColumn="0" w:noHBand="0" w:noVBand="1"/>
      </w:tblPr>
      <w:tblGrid>
        <w:gridCol w:w="6062"/>
        <w:gridCol w:w="1984"/>
        <w:gridCol w:w="1961"/>
      </w:tblGrid>
      <w:tr w:rsidR="000933D9" w:rsidTr="007C070D">
        <w:trPr>
          <w:trHeight w:val="454"/>
        </w:trPr>
        <w:tc>
          <w:tcPr>
            <w:tcW w:w="10007" w:type="dxa"/>
            <w:gridSpan w:val="3"/>
            <w:tcBorders>
              <w:top w:val="single" w:sz="4" w:space="0" w:color="auto"/>
              <w:bottom w:val="single" w:sz="4" w:space="0" w:color="auto"/>
            </w:tcBorders>
            <w:shd w:val="clear" w:color="auto" w:fill="auto"/>
            <w:tcMar>
              <w:top w:w="57" w:type="dxa"/>
            </w:tcMar>
            <w:vAlign w:val="center"/>
          </w:tcPr>
          <w:p w:rsidR="00984A6F" w:rsidRPr="00BA0EC8" w:rsidRDefault="00984A6F" w:rsidP="007C070D">
            <w:pPr>
              <w:pStyle w:val="Heading3"/>
              <w:outlineLvl w:val="2"/>
            </w:pPr>
            <w:r w:rsidRPr="00752B72">
              <w:t>Comparative</w:t>
            </w:r>
            <w:r>
              <w:t xml:space="preserve"> utilisation and financial implications</w:t>
            </w:r>
          </w:p>
        </w:tc>
      </w:tr>
      <w:tr w:rsidR="000933D9" w:rsidTr="007C070D">
        <w:trPr>
          <w:trHeight w:val="794"/>
        </w:trPr>
        <w:tc>
          <w:tcPr>
            <w:tcW w:w="10007" w:type="dxa"/>
            <w:gridSpan w:val="3"/>
            <w:tcBorders>
              <w:top w:val="single" w:sz="4" w:space="0" w:color="auto"/>
            </w:tcBorders>
            <w:tcMar>
              <w:top w:w="57" w:type="dxa"/>
            </w:tcMar>
          </w:tcPr>
          <w:p w:rsidR="00984A6F" w:rsidRDefault="00984A6F" w:rsidP="007A3172">
            <w:r w:rsidRPr="00BA0EC8">
              <w:t xml:space="preserve">The comparator used for this section should be the same as </w:t>
            </w:r>
            <w:r w:rsidR="00CC12B6">
              <w:t>4</w:t>
            </w:r>
            <w:r w:rsidR="003E0003">
              <w:t>.1</w:t>
            </w:r>
            <w:r>
              <w:t xml:space="preserve"> or </w:t>
            </w:r>
            <w:r w:rsidR="003E0003">
              <w:t>5.1</w:t>
            </w:r>
            <w:r w:rsidRPr="00BA0EC8">
              <w:t>. If a different comparator is used state the name</w:t>
            </w:r>
            <w:r>
              <w:t>,</w:t>
            </w:r>
            <w:r w:rsidRPr="00BA0EC8">
              <w:t xml:space="preserve"> dose</w:t>
            </w:r>
            <w:r>
              <w:t xml:space="preserve"> and rationale</w:t>
            </w:r>
            <w:r w:rsidRPr="00BA0EC8">
              <w:t>.</w:t>
            </w:r>
          </w:p>
        </w:tc>
      </w:tr>
      <w:tr w:rsidR="000933D9" w:rsidTr="007C070D">
        <w:trPr>
          <w:trHeight w:val="454"/>
        </w:trPr>
        <w:tc>
          <w:tcPr>
            <w:tcW w:w="10007" w:type="dxa"/>
            <w:gridSpan w:val="3"/>
            <w:shd w:val="clear" w:color="auto" w:fill="F2F2F2" w:themeFill="background1" w:themeFillShade="F2"/>
            <w:tcMar>
              <w:top w:w="57" w:type="dxa"/>
            </w:tcMar>
          </w:tcPr>
          <w:p w:rsidR="00984A6F" w:rsidRDefault="00984A6F" w:rsidP="00563911">
            <w:pPr>
              <w:pStyle w:val="NoSpacing"/>
            </w:pPr>
          </w:p>
        </w:tc>
      </w:tr>
      <w:tr w:rsidR="000933D9" w:rsidTr="007C070D">
        <w:tblPrEx>
          <w:tblBorders>
            <w:insideH w:val="single" w:sz="4" w:space="0" w:color="auto"/>
            <w:insideV w:val="single" w:sz="4" w:space="0" w:color="auto"/>
          </w:tblBorders>
        </w:tblPrEx>
        <w:trPr>
          <w:trHeight w:val="454"/>
        </w:trPr>
        <w:tc>
          <w:tcPr>
            <w:tcW w:w="6062" w:type="dxa"/>
            <w:shd w:val="clear" w:color="auto" w:fill="auto"/>
            <w:vAlign w:val="center"/>
          </w:tcPr>
          <w:p w:rsidR="00984A6F" w:rsidRDefault="00984A6F" w:rsidP="00563911"/>
        </w:tc>
        <w:tc>
          <w:tcPr>
            <w:tcW w:w="1984" w:type="dxa"/>
            <w:shd w:val="clear" w:color="auto" w:fill="auto"/>
            <w:vAlign w:val="center"/>
          </w:tcPr>
          <w:p w:rsidR="00984A6F" w:rsidRPr="003F6B0E" w:rsidRDefault="00984A6F" w:rsidP="00563911">
            <w:pPr>
              <w:rPr>
                <w:b/>
                <w:sz w:val="22"/>
              </w:rPr>
            </w:pPr>
            <w:r w:rsidRPr="003F6B0E">
              <w:rPr>
                <w:b/>
                <w:sz w:val="22"/>
              </w:rPr>
              <w:t>Requested medicine</w:t>
            </w:r>
          </w:p>
        </w:tc>
        <w:tc>
          <w:tcPr>
            <w:tcW w:w="1961" w:type="dxa"/>
            <w:shd w:val="clear" w:color="auto" w:fill="auto"/>
            <w:vAlign w:val="center"/>
          </w:tcPr>
          <w:p w:rsidR="00984A6F" w:rsidRPr="003F6B0E" w:rsidRDefault="00984A6F" w:rsidP="00563911">
            <w:pPr>
              <w:rPr>
                <w:b/>
                <w:sz w:val="22"/>
              </w:rPr>
            </w:pPr>
            <w:r w:rsidRPr="003F6B0E">
              <w:rPr>
                <w:b/>
                <w:sz w:val="22"/>
              </w:rPr>
              <w:t>Comparator</w:t>
            </w:r>
          </w:p>
        </w:tc>
      </w:tr>
      <w:tr w:rsidR="000933D9" w:rsidTr="007C070D">
        <w:tblPrEx>
          <w:tblBorders>
            <w:insideH w:val="single" w:sz="4" w:space="0" w:color="auto"/>
            <w:insideV w:val="single" w:sz="4" w:space="0" w:color="auto"/>
          </w:tblBorders>
        </w:tblPrEx>
        <w:trPr>
          <w:trHeight w:val="794"/>
        </w:trPr>
        <w:tc>
          <w:tcPr>
            <w:tcW w:w="6062" w:type="dxa"/>
            <w:vAlign w:val="center"/>
          </w:tcPr>
          <w:p w:rsidR="00984A6F" w:rsidRPr="00300513" w:rsidRDefault="00984A6F" w:rsidP="00563911">
            <w:r>
              <w:t xml:space="preserve">Number of patients expected to start treatment at </w:t>
            </w:r>
            <w:r w:rsidRPr="00300513">
              <w:rPr>
                <w:b/>
              </w:rPr>
              <w:t>your hospital</w:t>
            </w:r>
            <w:r>
              <w:rPr>
                <w:b/>
              </w:rPr>
              <w:t xml:space="preserve"> </w:t>
            </w:r>
            <w:r>
              <w:t>per annum</w:t>
            </w:r>
          </w:p>
        </w:tc>
        <w:tc>
          <w:tcPr>
            <w:tcW w:w="1984" w:type="dxa"/>
            <w:shd w:val="clear" w:color="auto" w:fill="F2F2F2" w:themeFill="background1" w:themeFillShade="F2"/>
            <w:vAlign w:val="center"/>
          </w:tcPr>
          <w:p w:rsidR="00984A6F" w:rsidRDefault="00984A6F" w:rsidP="00563911"/>
        </w:tc>
        <w:tc>
          <w:tcPr>
            <w:tcW w:w="1961" w:type="dxa"/>
            <w:shd w:val="clear" w:color="auto" w:fill="F2F2F2" w:themeFill="background1" w:themeFillShade="F2"/>
            <w:vAlign w:val="center"/>
          </w:tcPr>
          <w:p w:rsidR="00984A6F" w:rsidRDefault="00984A6F" w:rsidP="00563911"/>
        </w:tc>
      </w:tr>
      <w:tr w:rsidR="000933D9" w:rsidTr="007C070D">
        <w:tblPrEx>
          <w:tblBorders>
            <w:insideH w:val="single" w:sz="4" w:space="0" w:color="auto"/>
            <w:insideV w:val="single" w:sz="4" w:space="0" w:color="auto"/>
          </w:tblBorders>
        </w:tblPrEx>
        <w:trPr>
          <w:trHeight w:val="1757"/>
        </w:trPr>
        <w:tc>
          <w:tcPr>
            <w:tcW w:w="6062" w:type="dxa"/>
            <w:vAlign w:val="center"/>
          </w:tcPr>
          <w:p w:rsidR="003F5BBA" w:rsidRDefault="007C070D" w:rsidP="00563911">
            <w:pPr>
              <w:spacing w:before="60"/>
            </w:pPr>
            <w:r>
              <w:t>Total n</w:t>
            </w:r>
            <w:r w:rsidR="003F5BBA">
              <w:t xml:space="preserve">umber of patients expected to start treatment </w:t>
            </w:r>
            <w:r w:rsidR="003F5BBA" w:rsidRPr="00300513">
              <w:rPr>
                <w:b/>
              </w:rPr>
              <w:t xml:space="preserve">across WA </w:t>
            </w:r>
            <w:r w:rsidR="003F5BBA">
              <w:t>per annum</w:t>
            </w:r>
          </w:p>
          <w:p w:rsidR="003F5BBA" w:rsidRPr="001824A0" w:rsidRDefault="003F5BBA" w:rsidP="00563911">
            <w:pPr>
              <w:rPr>
                <w:sz w:val="10"/>
              </w:rPr>
            </w:pPr>
          </w:p>
          <w:p w:rsidR="003F5BBA" w:rsidRDefault="003F5BBA" w:rsidP="00563911">
            <w:r>
              <w:t xml:space="preserve">It is advisable to speak with colleagues from other sites likely to treat the requested indication. The WADEP EO may be able to provide you the names of the relevant EAG.  </w:t>
            </w:r>
          </w:p>
        </w:tc>
        <w:tc>
          <w:tcPr>
            <w:tcW w:w="1984" w:type="dxa"/>
            <w:shd w:val="clear" w:color="auto" w:fill="F2F2F2" w:themeFill="background1" w:themeFillShade="F2"/>
            <w:vAlign w:val="center"/>
          </w:tcPr>
          <w:p w:rsidR="003F5BBA" w:rsidRDefault="003F5BBA" w:rsidP="00563911"/>
        </w:tc>
        <w:tc>
          <w:tcPr>
            <w:tcW w:w="1961" w:type="dxa"/>
            <w:shd w:val="clear" w:color="auto" w:fill="F2F2F2" w:themeFill="background1" w:themeFillShade="F2"/>
            <w:vAlign w:val="center"/>
          </w:tcPr>
          <w:p w:rsidR="003F5BBA" w:rsidRDefault="003F5BBA" w:rsidP="00563911"/>
        </w:tc>
      </w:tr>
      <w:tr w:rsidR="000933D9" w:rsidTr="007C070D">
        <w:tblPrEx>
          <w:tblBorders>
            <w:insideH w:val="single" w:sz="4" w:space="0" w:color="auto"/>
            <w:insideV w:val="single" w:sz="4" w:space="0" w:color="auto"/>
          </w:tblBorders>
        </w:tblPrEx>
        <w:trPr>
          <w:trHeight w:val="794"/>
        </w:trPr>
        <w:tc>
          <w:tcPr>
            <w:tcW w:w="6062" w:type="dxa"/>
            <w:vAlign w:val="center"/>
          </w:tcPr>
          <w:p w:rsidR="003F5BBA" w:rsidRDefault="003F5BBA" w:rsidP="00563911">
            <w:r>
              <w:t xml:space="preserve">Number of patients expected to cease treatment </w:t>
            </w:r>
            <w:r w:rsidRPr="00300513">
              <w:rPr>
                <w:b/>
              </w:rPr>
              <w:t>across WA</w:t>
            </w:r>
            <w:r>
              <w:t xml:space="preserve"> per annum</w:t>
            </w:r>
          </w:p>
        </w:tc>
        <w:tc>
          <w:tcPr>
            <w:tcW w:w="1984" w:type="dxa"/>
            <w:shd w:val="clear" w:color="auto" w:fill="F2F2F2" w:themeFill="background1" w:themeFillShade="F2"/>
            <w:vAlign w:val="center"/>
          </w:tcPr>
          <w:p w:rsidR="003F5BBA" w:rsidRDefault="003F5BBA" w:rsidP="00563911"/>
        </w:tc>
        <w:tc>
          <w:tcPr>
            <w:tcW w:w="1961" w:type="dxa"/>
            <w:shd w:val="clear" w:color="auto" w:fill="F2F2F2" w:themeFill="background1" w:themeFillShade="F2"/>
            <w:vAlign w:val="center"/>
          </w:tcPr>
          <w:p w:rsidR="003F5BBA" w:rsidRDefault="003F5BBA" w:rsidP="00563911"/>
        </w:tc>
      </w:tr>
      <w:tr w:rsidR="000933D9" w:rsidTr="007C070D">
        <w:tblPrEx>
          <w:tblBorders>
            <w:insideH w:val="single" w:sz="4" w:space="0" w:color="auto"/>
            <w:insideV w:val="single" w:sz="4" w:space="0" w:color="auto"/>
          </w:tblBorders>
        </w:tblPrEx>
        <w:trPr>
          <w:trHeight w:val="794"/>
        </w:trPr>
        <w:tc>
          <w:tcPr>
            <w:tcW w:w="6062" w:type="dxa"/>
            <w:vAlign w:val="center"/>
          </w:tcPr>
          <w:p w:rsidR="003F5BBA" w:rsidRDefault="003F5BBA" w:rsidP="00563911">
            <w:r>
              <w:t>Total annual cost to the state (cost per patient x expected numbers)</w:t>
            </w:r>
          </w:p>
        </w:tc>
        <w:tc>
          <w:tcPr>
            <w:tcW w:w="1984" w:type="dxa"/>
            <w:shd w:val="clear" w:color="auto" w:fill="F2F2F2" w:themeFill="background1" w:themeFillShade="F2"/>
            <w:vAlign w:val="center"/>
          </w:tcPr>
          <w:p w:rsidR="003F5BBA" w:rsidRDefault="003F5BBA" w:rsidP="001A0184">
            <w:r>
              <w:t xml:space="preserve">$ </w:t>
            </w:r>
          </w:p>
        </w:tc>
        <w:tc>
          <w:tcPr>
            <w:tcW w:w="1961" w:type="dxa"/>
            <w:shd w:val="clear" w:color="auto" w:fill="F2F2F2" w:themeFill="background1" w:themeFillShade="F2"/>
            <w:vAlign w:val="center"/>
          </w:tcPr>
          <w:p w:rsidR="003F5BBA" w:rsidRDefault="003F5BBA" w:rsidP="001A0184">
            <w:r>
              <w:t>$</w:t>
            </w:r>
            <w:r w:rsidR="00472EC5">
              <w:t xml:space="preserve"> </w:t>
            </w:r>
            <w:r>
              <w:t xml:space="preserve">  </w:t>
            </w:r>
          </w:p>
        </w:tc>
      </w:tr>
    </w:tbl>
    <w:p w:rsidR="00E84A8B" w:rsidRPr="000933D9" w:rsidRDefault="00E84A8B" w:rsidP="00984A6F"/>
    <w:tbl>
      <w:tblPr>
        <w:tblStyle w:val="TableGrid"/>
        <w:tblW w:w="10014" w:type="dxa"/>
        <w:jc w:val="center"/>
        <w:tblLook w:val="04A0" w:firstRow="1" w:lastRow="0" w:firstColumn="1" w:lastColumn="0" w:noHBand="0" w:noVBand="1"/>
      </w:tblPr>
      <w:tblGrid>
        <w:gridCol w:w="7509"/>
        <w:gridCol w:w="1171"/>
        <w:gridCol w:w="1334"/>
      </w:tblGrid>
      <w:tr w:rsidR="00984A6F" w:rsidTr="007C070D">
        <w:trPr>
          <w:trHeight w:val="454"/>
          <w:jc w:val="center"/>
        </w:trPr>
        <w:tc>
          <w:tcPr>
            <w:tcW w:w="10014" w:type="dxa"/>
            <w:gridSpan w:val="3"/>
            <w:tcBorders>
              <w:bottom w:val="single" w:sz="4" w:space="0" w:color="auto"/>
            </w:tcBorders>
            <w:shd w:val="clear" w:color="auto" w:fill="auto"/>
            <w:vAlign w:val="center"/>
          </w:tcPr>
          <w:p w:rsidR="00984A6F" w:rsidRDefault="00752B72" w:rsidP="007C070D">
            <w:pPr>
              <w:pStyle w:val="Heading2"/>
              <w:outlineLvl w:val="1"/>
            </w:pPr>
            <w:r>
              <w:t xml:space="preserve">Applicant and applicant support </w:t>
            </w:r>
            <w:r w:rsidR="00984A6F">
              <w:t>details</w:t>
            </w:r>
          </w:p>
        </w:tc>
      </w:tr>
      <w:tr w:rsidR="00984A6F" w:rsidTr="007C070D">
        <w:trPr>
          <w:trHeight w:val="454"/>
          <w:jc w:val="center"/>
        </w:trPr>
        <w:tc>
          <w:tcPr>
            <w:tcW w:w="10014" w:type="dxa"/>
            <w:gridSpan w:val="3"/>
            <w:tcBorders>
              <w:bottom w:val="nil"/>
            </w:tcBorders>
            <w:shd w:val="clear" w:color="auto" w:fill="auto"/>
            <w:vAlign w:val="center"/>
          </w:tcPr>
          <w:p w:rsidR="00897390" w:rsidRDefault="00984A6F" w:rsidP="007C070D">
            <w:pPr>
              <w:pStyle w:val="Heading3"/>
              <w:outlineLvl w:val="2"/>
            </w:pPr>
            <w:r>
              <w:t xml:space="preserve">Input </w:t>
            </w:r>
            <w:r w:rsidRPr="00752B72">
              <w:t>from</w:t>
            </w:r>
            <w:r>
              <w:t xml:space="preserve"> other</w:t>
            </w:r>
            <w:r w:rsidR="00AE1EE0">
              <w:t xml:space="preserve">s </w:t>
            </w:r>
          </w:p>
        </w:tc>
      </w:tr>
      <w:tr w:rsidR="00897390" w:rsidTr="007C070D">
        <w:trPr>
          <w:trHeight w:val="794"/>
          <w:jc w:val="center"/>
        </w:trPr>
        <w:tc>
          <w:tcPr>
            <w:tcW w:w="10014" w:type="dxa"/>
            <w:gridSpan w:val="3"/>
            <w:tcBorders>
              <w:top w:val="nil"/>
              <w:bottom w:val="single" w:sz="4" w:space="0" w:color="auto"/>
              <w:right w:val="single" w:sz="4" w:space="0" w:color="auto"/>
            </w:tcBorders>
            <w:shd w:val="clear" w:color="auto" w:fill="auto"/>
            <w:vAlign w:val="center"/>
          </w:tcPr>
          <w:p w:rsidR="00897390" w:rsidRDefault="00897390" w:rsidP="00404D5F">
            <w:r w:rsidRPr="00AD12F8">
              <w:t>It is highly recommended that the applicant consult with all Departments within and external to their hospital relevant to this application (including other specialties likely to prescribe the medicine).</w:t>
            </w:r>
          </w:p>
        </w:tc>
      </w:tr>
      <w:tr w:rsidR="00984A6F" w:rsidTr="007C070D">
        <w:trPr>
          <w:trHeight w:val="454"/>
          <w:jc w:val="center"/>
        </w:trPr>
        <w:tc>
          <w:tcPr>
            <w:tcW w:w="10014" w:type="dxa"/>
            <w:gridSpan w:val="3"/>
            <w:tcBorders>
              <w:top w:val="single" w:sz="4" w:space="0" w:color="auto"/>
              <w:bottom w:val="single" w:sz="4" w:space="0" w:color="auto"/>
            </w:tcBorders>
            <w:vAlign w:val="center"/>
          </w:tcPr>
          <w:p w:rsidR="00984A6F" w:rsidRPr="0056202A" w:rsidRDefault="00984A6F" w:rsidP="00404D5F">
            <w:r>
              <w:t xml:space="preserve">Provide details of the people consulted and had input in this application. </w:t>
            </w:r>
          </w:p>
        </w:tc>
      </w:tr>
      <w:tr w:rsidR="00984A6F" w:rsidTr="007C070D">
        <w:trPr>
          <w:trHeight w:val="454"/>
          <w:jc w:val="center"/>
        </w:trPr>
        <w:tc>
          <w:tcPr>
            <w:tcW w:w="10014" w:type="dxa"/>
            <w:gridSpan w:val="3"/>
            <w:tcBorders>
              <w:top w:val="single" w:sz="4" w:space="0" w:color="auto"/>
              <w:bottom w:val="single" w:sz="4" w:space="0" w:color="auto"/>
            </w:tcBorders>
            <w:shd w:val="clear" w:color="auto" w:fill="F2F2F2" w:themeFill="background1" w:themeFillShade="F2"/>
            <w:vAlign w:val="center"/>
          </w:tcPr>
          <w:p w:rsidR="00984A6F" w:rsidRDefault="00984A6F" w:rsidP="00404D5F"/>
        </w:tc>
      </w:tr>
      <w:tr w:rsidR="00984A6F" w:rsidTr="007C070D">
        <w:trPr>
          <w:trHeight w:val="794"/>
          <w:jc w:val="center"/>
        </w:trPr>
        <w:tc>
          <w:tcPr>
            <w:tcW w:w="7509" w:type="dxa"/>
            <w:tcBorders>
              <w:right w:val="nil"/>
            </w:tcBorders>
            <w:vAlign w:val="center"/>
          </w:tcPr>
          <w:p w:rsidR="00984A6F" w:rsidRDefault="00984A6F" w:rsidP="00404D5F">
            <w:r>
              <w:t xml:space="preserve">Was a pharmaceutical company representative involved in the preparation of this submission? </w:t>
            </w:r>
          </w:p>
        </w:tc>
        <w:tc>
          <w:tcPr>
            <w:tcW w:w="1171" w:type="dxa"/>
            <w:tcBorders>
              <w:left w:val="nil"/>
              <w:right w:val="nil"/>
            </w:tcBorders>
            <w:shd w:val="clear" w:color="auto" w:fill="F2F2F2" w:themeFill="background1" w:themeFillShade="F2"/>
            <w:vAlign w:val="center"/>
          </w:tcPr>
          <w:p w:rsidR="00984A6F" w:rsidRDefault="00CF1385" w:rsidP="001A0184">
            <w:pPr>
              <w:jc w:val="center"/>
            </w:pPr>
            <w:sdt>
              <w:sdtPr>
                <w:rPr>
                  <w:sz w:val="28"/>
                </w:rPr>
                <w:id w:val="-843774993"/>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r w:rsidR="00EF154F">
              <w:t xml:space="preserve"> </w:t>
            </w:r>
            <w:r w:rsidR="00984A6F">
              <w:t>Yes</w:t>
            </w:r>
            <w:r w:rsidR="00132F5C">
              <w:t xml:space="preserve"> </w:t>
            </w:r>
            <w:r w:rsidR="00984A6F">
              <w:t xml:space="preserve"> </w:t>
            </w:r>
          </w:p>
        </w:tc>
        <w:tc>
          <w:tcPr>
            <w:tcW w:w="1334" w:type="dxa"/>
            <w:tcBorders>
              <w:left w:val="nil"/>
            </w:tcBorders>
            <w:shd w:val="clear" w:color="auto" w:fill="F2F2F2" w:themeFill="background1" w:themeFillShade="F2"/>
            <w:vAlign w:val="center"/>
          </w:tcPr>
          <w:p w:rsidR="00984A6F" w:rsidRDefault="00CF1385" w:rsidP="001A0184">
            <w:pPr>
              <w:jc w:val="center"/>
            </w:pPr>
            <w:sdt>
              <w:sdtPr>
                <w:rPr>
                  <w:sz w:val="28"/>
                </w:rPr>
                <w:id w:val="521215051"/>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r w:rsidR="00EF154F">
              <w:t xml:space="preserve"> </w:t>
            </w:r>
            <w:r w:rsidR="00984A6F">
              <w:t>No</w:t>
            </w:r>
            <w:r w:rsidR="00132F5C">
              <w:t xml:space="preserve"> </w:t>
            </w:r>
            <w:r w:rsidR="00984A6F">
              <w:t xml:space="preserve"> </w:t>
            </w:r>
          </w:p>
        </w:tc>
      </w:tr>
    </w:tbl>
    <w:p w:rsidR="005D681C" w:rsidRDefault="005D681C"/>
    <w:tbl>
      <w:tblPr>
        <w:tblStyle w:val="TableGrid"/>
        <w:tblpPr w:leftFromText="180" w:rightFromText="180" w:vertAnchor="text" w:tblpXSpec="center" w:tblpY="1"/>
        <w:tblOverlap w:val="never"/>
        <w:tblW w:w="10026" w:type="dxa"/>
        <w:tblLook w:val="04A0" w:firstRow="1" w:lastRow="0" w:firstColumn="1" w:lastColumn="0" w:noHBand="0" w:noVBand="1"/>
      </w:tblPr>
      <w:tblGrid>
        <w:gridCol w:w="6941"/>
        <w:gridCol w:w="3085"/>
      </w:tblGrid>
      <w:tr w:rsidR="00752B72" w:rsidTr="00B32928">
        <w:trPr>
          <w:trHeight w:hRule="exact" w:val="567"/>
        </w:trPr>
        <w:tc>
          <w:tcPr>
            <w:tcW w:w="10026" w:type="dxa"/>
            <w:gridSpan w:val="2"/>
            <w:tcBorders>
              <w:bottom w:val="nil"/>
            </w:tcBorders>
            <w:shd w:val="clear" w:color="auto" w:fill="auto"/>
            <w:vAlign w:val="center"/>
          </w:tcPr>
          <w:p w:rsidR="00752B72" w:rsidRDefault="00752B72" w:rsidP="008E286F">
            <w:pPr>
              <w:pStyle w:val="Heading2"/>
              <w:outlineLvl w:val="1"/>
            </w:pPr>
            <w:r w:rsidRPr="00752B72">
              <w:t>Authorisation</w:t>
            </w:r>
          </w:p>
        </w:tc>
      </w:tr>
      <w:tr w:rsidR="00752B72" w:rsidTr="00B32928">
        <w:trPr>
          <w:trHeight w:hRule="exact" w:val="680"/>
        </w:trPr>
        <w:tc>
          <w:tcPr>
            <w:tcW w:w="10026" w:type="dxa"/>
            <w:gridSpan w:val="2"/>
            <w:tcBorders>
              <w:top w:val="nil"/>
            </w:tcBorders>
            <w:shd w:val="clear" w:color="auto" w:fill="auto"/>
            <w:vAlign w:val="center"/>
          </w:tcPr>
          <w:p w:rsidR="00752B72" w:rsidRPr="005C7BA3" w:rsidRDefault="00752B72" w:rsidP="005942EC">
            <w:r>
              <w:t xml:space="preserve">This submission requires authorisation by the applicant’s Head of Department. Applicants that are HODs should have a peer or authority above themselves (i.e. Medical Services Director) sign-off.  </w:t>
            </w:r>
          </w:p>
        </w:tc>
      </w:tr>
      <w:tr w:rsidR="00752B72" w:rsidTr="00B32928">
        <w:trPr>
          <w:trHeight w:val="454"/>
        </w:trPr>
        <w:tc>
          <w:tcPr>
            <w:tcW w:w="10026" w:type="dxa"/>
            <w:gridSpan w:val="2"/>
            <w:shd w:val="clear" w:color="auto" w:fill="F2F2F2" w:themeFill="background1" w:themeFillShade="F2"/>
            <w:vAlign w:val="center"/>
          </w:tcPr>
          <w:p w:rsidR="00752B72" w:rsidRDefault="00752B72" w:rsidP="001A0184">
            <w:proofErr w:type="spellStart"/>
            <w:r w:rsidRPr="001824A0">
              <w:rPr>
                <w:b/>
              </w:rPr>
              <w:t>HoD</w:t>
            </w:r>
            <w:proofErr w:type="spellEnd"/>
            <w:r w:rsidRPr="001824A0">
              <w:rPr>
                <w:b/>
              </w:rPr>
              <w:t xml:space="preserve"> Name and position:</w:t>
            </w:r>
            <w:r>
              <w:t xml:space="preserve">   </w:t>
            </w:r>
          </w:p>
        </w:tc>
      </w:tr>
      <w:tr w:rsidR="00752B72" w:rsidTr="00B32928">
        <w:trPr>
          <w:trHeight w:val="779"/>
        </w:trPr>
        <w:tc>
          <w:tcPr>
            <w:tcW w:w="6941" w:type="dxa"/>
            <w:shd w:val="clear" w:color="auto" w:fill="F2F2F2" w:themeFill="background1" w:themeFillShade="F2"/>
            <w:vAlign w:val="center"/>
          </w:tcPr>
          <w:p w:rsidR="00752B72" w:rsidRPr="00C84120" w:rsidRDefault="00752B72" w:rsidP="001A0184">
            <w:pPr>
              <w:rPr>
                <w:b/>
              </w:rPr>
            </w:pPr>
            <w:r w:rsidRPr="00C84120">
              <w:rPr>
                <w:b/>
              </w:rPr>
              <w:t>Signature (or HE number):</w:t>
            </w:r>
            <w:r>
              <w:rPr>
                <w:b/>
              </w:rPr>
              <w:t xml:space="preserve">   </w:t>
            </w:r>
          </w:p>
        </w:tc>
        <w:tc>
          <w:tcPr>
            <w:tcW w:w="3085" w:type="dxa"/>
            <w:shd w:val="clear" w:color="auto" w:fill="F2F2F2" w:themeFill="background1" w:themeFillShade="F2"/>
            <w:vAlign w:val="center"/>
          </w:tcPr>
          <w:p w:rsidR="00752B72" w:rsidRDefault="00752B72" w:rsidP="001A0184">
            <w:r w:rsidRPr="00C84120">
              <w:rPr>
                <w:b/>
              </w:rPr>
              <w:t>Date</w:t>
            </w:r>
            <w:r>
              <w:t xml:space="preserve">:  </w:t>
            </w:r>
          </w:p>
        </w:tc>
      </w:tr>
    </w:tbl>
    <w:p w:rsidR="003E0003" w:rsidRDefault="003E0003" w:rsidP="00984A6F"/>
    <w:tbl>
      <w:tblPr>
        <w:tblStyle w:val="TableGrid"/>
        <w:tblpPr w:leftFromText="180" w:rightFromText="180" w:vertAnchor="text" w:tblpXSpec="center" w:tblpY="1"/>
        <w:tblOverlap w:val="never"/>
        <w:tblW w:w="10031" w:type="dxa"/>
        <w:tblLook w:val="04A0" w:firstRow="1" w:lastRow="0" w:firstColumn="1" w:lastColumn="0" w:noHBand="0" w:noVBand="1"/>
      </w:tblPr>
      <w:tblGrid>
        <w:gridCol w:w="10031"/>
      </w:tblGrid>
      <w:tr w:rsidR="00752B72" w:rsidTr="00B32928">
        <w:trPr>
          <w:trHeight w:hRule="exact" w:val="567"/>
        </w:trPr>
        <w:tc>
          <w:tcPr>
            <w:tcW w:w="10031" w:type="dxa"/>
            <w:tcBorders>
              <w:bottom w:val="nil"/>
            </w:tcBorders>
            <w:shd w:val="clear" w:color="auto" w:fill="auto"/>
            <w:vAlign w:val="center"/>
          </w:tcPr>
          <w:p w:rsidR="00752B72" w:rsidRPr="00AD12F8" w:rsidRDefault="00752B72" w:rsidP="008E286F">
            <w:pPr>
              <w:pStyle w:val="Heading2"/>
              <w:outlineLvl w:val="1"/>
            </w:pPr>
            <w:r>
              <w:t>Applicant details</w:t>
            </w:r>
          </w:p>
        </w:tc>
      </w:tr>
      <w:tr w:rsidR="00752B72" w:rsidTr="00B32928">
        <w:trPr>
          <w:trHeight w:val="454"/>
        </w:trPr>
        <w:tc>
          <w:tcPr>
            <w:tcW w:w="10031" w:type="dxa"/>
            <w:tcBorders>
              <w:bottom w:val="nil"/>
            </w:tcBorders>
            <w:shd w:val="clear" w:color="auto" w:fill="F2F2F2" w:themeFill="background1" w:themeFillShade="F2"/>
            <w:vAlign w:val="center"/>
          </w:tcPr>
          <w:p w:rsidR="00752B72" w:rsidRPr="0056202A" w:rsidRDefault="00752B72" w:rsidP="001A0184">
            <w:pPr>
              <w:rPr>
                <w:b/>
              </w:rPr>
            </w:pPr>
            <w:r>
              <w:rPr>
                <w:b/>
              </w:rPr>
              <w:t>Name</w:t>
            </w:r>
            <w:r w:rsidRPr="00CB4CAA">
              <w:rPr>
                <w:b/>
              </w:rPr>
              <w:t>:</w:t>
            </w:r>
            <w:r>
              <w:rPr>
                <w:b/>
              </w:rPr>
              <w:t xml:space="preserve">   </w:t>
            </w:r>
          </w:p>
        </w:tc>
      </w:tr>
      <w:tr w:rsidR="00752B72" w:rsidTr="00B32928">
        <w:trPr>
          <w:trHeight w:val="454"/>
        </w:trPr>
        <w:tc>
          <w:tcPr>
            <w:tcW w:w="10031" w:type="dxa"/>
            <w:tcBorders>
              <w:top w:val="nil"/>
              <w:bottom w:val="nil"/>
            </w:tcBorders>
            <w:shd w:val="clear" w:color="auto" w:fill="F2F2F2" w:themeFill="background1" w:themeFillShade="F2"/>
            <w:vAlign w:val="center"/>
          </w:tcPr>
          <w:p w:rsidR="00752B72" w:rsidRDefault="00752B72" w:rsidP="001A0184">
            <w:r w:rsidRPr="00C84120">
              <w:rPr>
                <w:b/>
              </w:rPr>
              <w:t>Position</w:t>
            </w:r>
            <w:r>
              <w:t xml:space="preserve">:   </w:t>
            </w:r>
          </w:p>
        </w:tc>
      </w:tr>
      <w:tr w:rsidR="00752B72" w:rsidTr="00B32928">
        <w:trPr>
          <w:trHeight w:val="454"/>
        </w:trPr>
        <w:tc>
          <w:tcPr>
            <w:tcW w:w="10031" w:type="dxa"/>
            <w:tcBorders>
              <w:top w:val="nil"/>
              <w:bottom w:val="nil"/>
            </w:tcBorders>
            <w:shd w:val="clear" w:color="auto" w:fill="F2F2F2" w:themeFill="background1" w:themeFillShade="F2"/>
            <w:vAlign w:val="center"/>
          </w:tcPr>
          <w:p w:rsidR="00752B72" w:rsidRDefault="00752B72" w:rsidP="001A0184">
            <w:r w:rsidRPr="00503EF9">
              <w:rPr>
                <w:b/>
              </w:rPr>
              <w:t>Clinical unit and practicing hospital(s):</w:t>
            </w:r>
            <w:r>
              <w:t xml:space="preserve">   </w:t>
            </w:r>
          </w:p>
        </w:tc>
      </w:tr>
      <w:tr w:rsidR="00752B72" w:rsidTr="00B32928">
        <w:trPr>
          <w:trHeight w:val="454"/>
        </w:trPr>
        <w:tc>
          <w:tcPr>
            <w:tcW w:w="10031" w:type="dxa"/>
            <w:tcBorders>
              <w:top w:val="nil"/>
              <w:bottom w:val="single" w:sz="4" w:space="0" w:color="auto"/>
            </w:tcBorders>
            <w:shd w:val="clear" w:color="auto" w:fill="F2F2F2" w:themeFill="background1" w:themeFillShade="F2"/>
            <w:vAlign w:val="center"/>
          </w:tcPr>
          <w:p w:rsidR="00752B72" w:rsidRDefault="00752B72" w:rsidP="001A0184">
            <w:r w:rsidRPr="00503EF9">
              <w:rPr>
                <w:b/>
              </w:rPr>
              <w:t>Primary email:</w:t>
            </w:r>
            <w:r>
              <w:t xml:space="preserve">   </w:t>
            </w:r>
          </w:p>
        </w:tc>
      </w:tr>
    </w:tbl>
    <w:p w:rsidR="00752B72" w:rsidRPr="002917D9" w:rsidRDefault="00752B72" w:rsidP="00984A6F"/>
    <w:tbl>
      <w:tblPr>
        <w:tblStyle w:val="TableGrid"/>
        <w:tblpPr w:leftFromText="180" w:rightFromText="180" w:vertAnchor="text" w:horzAnchor="margin" w:tblpXSpec="center" w:tblpY="17"/>
        <w:tblW w:w="10081" w:type="dxa"/>
        <w:jc w:val="center"/>
        <w:tblLook w:val="04A0" w:firstRow="1" w:lastRow="0" w:firstColumn="1" w:lastColumn="0" w:noHBand="0" w:noVBand="1"/>
      </w:tblPr>
      <w:tblGrid>
        <w:gridCol w:w="8656"/>
        <w:gridCol w:w="1425"/>
      </w:tblGrid>
      <w:tr w:rsidR="00CC12B6" w:rsidTr="008E286F">
        <w:trPr>
          <w:trHeight w:val="2043"/>
          <w:jc w:val="center"/>
        </w:trPr>
        <w:tc>
          <w:tcPr>
            <w:tcW w:w="10081" w:type="dxa"/>
            <w:gridSpan w:val="2"/>
            <w:shd w:val="clear" w:color="auto" w:fill="auto"/>
            <w:tcMar>
              <w:top w:w="57" w:type="dxa"/>
            </w:tcMar>
            <w:vAlign w:val="center"/>
          </w:tcPr>
          <w:p w:rsidR="00752B72" w:rsidRDefault="00752B72" w:rsidP="008E286F">
            <w:pPr>
              <w:pStyle w:val="Heading2"/>
              <w:outlineLvl w:val="1"/>
            </w:pPr>
            <w:r>
              <w:t xml:space="preserve">Conflict of </w:t>
            </w:r>
            <w:r w:rsidRPr="00752B72">
              <w:t>interest</w:t>
            </w:r>
          </w:p>
          <w:p w:rsidR="009B07A5" w:rsidRDefault="00434665" w:rsidP="009B07A5">
            <w:pPr>
              <w:spacing w:before="120" w:after="120" w:line="276" w:lineRule="auto"/>
              <w:rPr>
                <w:rFonts w:eastAsia="Calibri"/>
              </w:rPr>
            </w:pPr>
            <w:r w:rsidRPr="00150C4B">
              <w:t>All relevant potential conflicts must be declared, regardless of whether the applicant considers them to be significant, or not.</w:t>
            </w:r>
            <w:r w:rsidRPr="00150C4B">
              <w:rPr>
                <w:rFonts w:eastAsia="Calibri"/>
              </w:rPr>
              <w:t xml:space="preserve"> </w:t>
            </w:r>
            <w:r>
              <w:rPr>
                <w:rFonts w:eastAsia="Calibri"/>
              </w:rPr>
              <w:t>Please note c</w:t>
            </w:r>
            <w:r w:rsidRPr="00150C4B">
              <w:rPr>
                <w:rFonts w:eastAsia="Calibri"/>
              </w:rPr>
              <w:t>onflict of interest</w:t>
            </w:r>
            <w:r>
              <w:rPr>
                <w:rFonts w:eastAsia="Calibri"/>
              </w:rPr>
              <w:t xml:space="preserve">s declared may not </w:t>
            </w:r>
            <w:r w:rsidRPr="00150C4B">
              <w:rPr>
                <w:rFonts w:eastAsia="Calibri"/>
              </w:rPr>
              <w:t xml:space="preserve">disqualify the applicant from making submissions to the </w:t>
            </w:r>
            <w:r>
              <w:rPr>
                <w:rFonts w:eastAsia="Calibri"/>
              </w:rPr>
              <w:t xml:space="preserve">SMF. </w:t>
            </w:r>
          </w:p>
          <w:p w:rsidR="009B07A5" w:rsidRPr="009B07A5" w:rsidRDefault="009B07A5" w:rsidP="009B07A5">
            <w:pPr>
              <w:spacing w:before="120" w:after="120" w:line="276" w:lineRule="auto"/>
              <w:rPr>
                <w:rFonts w:eastAsia="Calibri"/>
              </w:rPr>
            </w:pPr>
            <w:r w:rsidRPr="00150C4B">
              <w:t>The following are examples</w:t>
            </w:r>
            <w:r>
              <w:t xml:space="preserve"> of COI: paid positions, honoraria, sponsorship of research, travel/conference funding, shares or commercial dealings, gifts, or entertainment.</w:t>
            </w:r>
          </w:p>
        </w:tc>
      </w:tr>
      <w:tr w:rsidR="000933D9" w:rsidTr="008E286F">
        <w:trPr>
          <w:trHeight w:hRule="exact" w:val="459"/>
          <w:jc w:val="center"/>
        </w:trPr>
        <w:tc>
          <w:tcPr>
            <w:tcW w:w="8656" w:type="dxa"/>
            <w:tcBorders>
              <w:bottom w:val="nil"/>
            </w:tcBorders>
            <w:tcMar>
              <w:top w:w="57" w:type="dxa"/>
            </w:tcMar>
            <w:vAlign w:val="center"/>
          </w:tcPr>
          <w:p w:rsidR="000933D9" w:rsidRDefault="000933D9" w:rsidP="009B07A5">
            <w:r w:rsidRPr="00CB4CAA">
              <w:t>With reference to the WA Health Code of Conduct r</w:t>
            </w:r>
            <w:r>
              <w:t>egarding conflict of interests:</w:t>
            </w:r>
          </w:p>
        </w:tc>
        <w:tc>
          <w:tcPr>
            <w:tcW w:w="1425" w:type="dxa"/>
            <w:tcBorders>
              <w:bottom w:val="nil"/>
            </w:tcBorders>
            <w:shd w:val="clear" w:color="auto" w:fill="F2F2F2" w:themeFill="background1" w:themeFillShade="F2"/>
            <w:vAlign w:val="center"/>
          </w:tcPr>
          <w:p w:rsidR="000933D9" w:rsidRDefault="000933D9" w:rsidP="00EF154F">
            <w:pPr>
              <w:jc w:val="center"/>
            </w:pPr>
          </w:p>
        </w:tc>
      </w:tr>
      <w:tr w:rsidR="002917D9" w:rsidTr="008E286F">
        <w:trPr>
          <w:trHeight w:hRule="exact" w:val="687"/>
          <w:jc w:val="center"/>
        </w:trPr>
        <w:tc>
          <w:tcPr>
            <w:tcW w:w="8656" w:type="dxa"/>
            <w:tcBorders>
              <w:top w:val="nil"/>
              <w:bottom w:val="nil"/>
              <w:right w:val="single" w:sz="4" w:space="0" w:color="auto"/>
            </w:tcBorders>
            <w:tcMar>
              <w:top w:w="57" w:type="dxa"/>
            </w:tcMar>
            <w:vAlign w:val="center"/>
          </w:tcPr>
          <w:p w:rsidR="002917D9" w:rsidRDefault="002917D9" w:rsidP="002917D9">
            <w:pPr>
              <w:spacing w:before="120" w:after="120"/>
            </w:pPr>
            <w:r w:rsidRPr="00150C4B">
              <w:t>I certify that I am not aware of any potential conflict of interest which may arise in respect of this application.</w:t>
            </w:r>
          </w:p>
        </w:tc>
        <w:tc>
          <w:tcPr>
            <w:tcW w:w="1425" w:type="dxa"/>
            <w:tcBorders>
              <w:top w:val="nil"/>
              <w:left w:val="single" w:sz="4" w:space="0" w:color="auto"/>
              <w:bottom w:val="nil"/>
            </w:tcBorders>
            <w:shd w:val="clear" w:color="auto" w:fill="F2F2F2" w:themeFill="background1" w:themeFillShade="F2"/>
            <w:vAlign w:val="center"/>
          </w:tcPr>
          <w:p w:rsidR="002917D9" w:rsidRPr="00132F5C" w:rsidRDefault="00CF1385" w:rsidP="002917D9">
            <w:pPr>
              <w:jc w:val="center"/>
              <w:rPr>
                <w:b/>
              </w:rPr>
            </w:pPr>
            <w:sdt>
              <w:sdtPr>
                <w:rPr>
                  <w:sz w:val="28"/>
                </w:rPr>
                <w:id w:val="1291016838"/>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p>
        </w:tc>
      </w:tr>
      <w:tr w:rsidR="00F12207" w:rsidTr="008E286F">
        <w:trPr>
          <w:trHeight w:hRule="exact" w:val="459"/>
          <w:jc w:val="center"/>
        </w:trPr>
        <w:tc>
          <w:tcPr>
            <w:tcW w:w="8656" w:type="dxa"/>
            <w:tcBorders>
              <w:top w:val="nil"/>
              <w:bottom w:val="nil"/>
            </w:tcBorders>
            <w:tcMar>
              <w:top w:w="57" w:type="dxa"/>
            </w:tcMar>
            <w:vAlign w:val="center"/>
          </w:tcPr>
          <w:p w:rsidR="00F12207" w:rsidRPr="00150C4B" w:rsidRDefault="00F12207" w:rsidP="00010564">
            <w:r>
              <w:t>OR</w:t>
            </w:r>
          </w:p>
        </w:tc>
        <w:tc>
          <w:tcPr>
            <w:tcW w:w="1425" w:type="dxa"/>
            <w:tcBorders>
              <w:top w:val="nil"/>
              <w:bottom w:val="nil"/>
            </w:tcBorders>
            <w:shd w:val="clear" w:color="auto" w:fill="F2F2F2" w:themeFill="background1" w:themeFillShade="F2"/>
            <w:vAlign w:val="center"/>
          </w:tcPr>
          <w:p w:rsidR="00F12207" w:rsidRPr="00150C4B" w:rsidRDefault="00F12207" w:rsidP="00010564"/>
        </w:tc>
      </w:tr>
      <w:tr w:rsidR="002917D9" w:rsidTr="008E286F">
        <w:trPr>
          <w:trHeight w:hRule="exact" w:val="459"/>
          <w:jc w:val="center"/>
        </w:trPr>
        <w:tc>
          <w:tcPr>
            <w:tcW w:w="8656" w:type="dxa"/>
            <w:tcBorders>
              <w:top w:val="nil"/>
              <w:bottom w:val="nil"/>
              <w:right w:val="single" w:sz="4" w:space="0" w:color="auto"/>
            </w:tcBorders>
            <w:tcMar>
              <w:top w:w="57" w:type="dxa"/>
            </w:tcMar>
            <w:vAlign w:val="center"/>
          </w:tcPr>
          <w:p w:rsidR="002917D9" w:rsidRPr="00150C4B" w:rsidRDefault="002917D9" w:rsidP="00010564">
            <w:r w:rsidRPr="00150C4B">
              <w:t>I may have a potential conflict of interest</w:t>
            </w:r>
            <w:r w:rsidR="009B07A5">
              <w:t xml:space="preserve"> (complete the question below)</w:t>
            </w:r>
            <w:r w:rsidRPr="00150C4B">
              <w:t>.</w:t>
            </w:r>
          </w:p>
        </w:tc>
        <w:tc>
          <w:tcPr>
            <w:tcW w:w="1425" w:type="dxa"/>
            <w:tcBorders>
              <w:top w:val="nil"/>
              <w:left w:val="single" w:sz="4" w:space="0" w:color="auto"/>
              <w:bottom w:val="nil"/>
            </w:tcBorders>
            <w:shd w:val="clear" w:color="auto" w:fill="F2F2F2" w:themeFill="background1" w:themeFillShade="F2"/>
            <w:vAlign w:val="center"/>
          </w:tcPr>
          <w:p w:rsidR="002917D9" w:rsidRPr="00132F5C" w:rsidRDefault="00CF1385" w:rsidP="002917D9">
            <w:pPr>
              <w:jc w:val="center"/>
              <w:rPr>
                <w:b/>
              </w:rPr>
            </w:pPr>
            <w:sdt>
              <w:sdtPr>
                <w:rPr>
                  <w:sz w:val="28"/>
                </w:rPr>
                <w:id w:val="469790258"/>
                <w14:checkbox>
                  <w14:checked w14:val="0"/>
                  <w14:checkedState w14:val="00FE" w14:font="Wingdings"/>
                  <w14:uncheckedState w14:val="2610" w14:font="MS Gothic"/>
                </w14:checkbox>
              </w:sdtPr>
              <w:sdtEndPr/>
              <w:sdtContent>
                <w:r w:rsidR="00EF154F">
                  <w:rPr>
                    <w:rFonts w:ascii="MS Gothic" w:eastAsia="MS Gothic" w:hAnsi="MS Gothic" w:hint="eastAsia"/>
                    <w:sz w:val="28"/>
                  </w:rPr>
                  <w:t>☐</w:t>
                </w:r>
              </w:sdtContent>
            </w:sdt>
          </w:p>
        </w:tc>
      </w:tr>
      <w:tr w:rsidR="00752B72" w:rsidTr="008E286F">
        <w:trPr>
          <w:trHeight w:hRule="exact" w:val="459"/>
          <w:jc w:val="center"/>
        </w:trPr>
        <w:tc>
          <w:tcPr>
            <w:tcW w:w="10081" w:type="dxa"/>
            <w:gridSpan w:val="2"/>
            <w:tcBorders>
              <w:top w:val="single" w:sz="4" w:space="0" w:color="auto"/>
              <w:bottom w:val="single" w:sz="4" w:space="0" w:color="auto"/>
            </w:tcBorders>
            <w:tcMar>
              <w:top w:w="57" w:type="dxa"/>
            </w:tcMar>
            <w:vAlign w:val="center"/>
          </w:tcPr>
          <w:p w:rsidR="00752B72" w:rsidRDefault="00752B72" w:rsidP="00010564">
            <w:r>
              <w:t>Briefly describe each potential conflict:</w:t>
            </w:r>
          </w:p>
        </w:tc>
      </w:tr>
      <w:tr w:rsidR="00752B72" w:rsidTr="008E286F">
        <w:trPr>
          <w:trHeight w:val="454"/>
          <w:jc w:val="center"/>
        </w:trPr>
        <w:tc>
          <w:tcPr>
            <w:tcW w:w="10080" w:type="dxa"/>
            <w:gridSpan w:val="2"/>
            <w:tcBorders>
              <w:top w:val="single" w:sz="4" w:space="0" w:color="auto"/>
              <w:bottom w:val="single" w:sz="4" w:space="0" w:color="auto"/>
            </w:tcBorders>
            <w:shd w:val="clear" w:color="auto" w:fill="F2F2F2" w:themeFill="background1" w:themeFillShade="F2"/>
            <w:tcMar>
              <w:top w:w="57" w:type="dxa"/>
            </w:tcMar>
            <w:vAlign w:val="center"/>
          </w:tcPr>
          <w:p w:rsidR="00752B72" w:rsidRDefault="00752B72" w:rsidP="007C070D"/>
        </w:tc>
      </w:tr>
    </w:tbl>
    <w:p w:rsidR="007C070D" w:rsidRDefault="007C070D" w:rsidP="00984A6F"/>
    <w:tbl>
      <w:tblPr>
        <w:tblStyle w:val="TableGrid"/>
        <w:tblpPr w:leftFromText="180" w:rightFromText="180" w:vertAnchor="text" w:tblpXSpec="center" w:tblpY="1"/>
        <w:tblOverlap w:val="never"/>
        <w:tblW w:w="10034" w:type="dxa"/>
        <w:tblLook w:val="04A0" w:firstRow="1" w:lastRow="0" w:firstColumn="1" w:lastColumn="0" w:noHBand="0" w:noVBand="1"/>
      </w:tblPr>
      <w:tblGrid>
        <w:gridCol w:w="6816"/>
        <w:gridCol w:w="3218"/>
      </w:tblGrid>
      <w:tr w:rsidR="00F12207" w:rsidTr="008E286F">
        <w:trPr>
          <w:trHeight w:val="964"/>
        </w:trPr>
        <w:tc>
          <w:tcPr>
            <w:tcW w:w="10034" w:type="dxa"/>
            <w:gridSpan w:val="2"/>
            <w:tcBorders>
              <w:top w:val="single" w:sz="4" w:space="0" w:color="auto"/>
            </w:tcBorders>
            <w:shd w:val="clear" w:color="auto" w:fill="auto"/>
            <w:tcMar>
              <w:top w:w="0" w:type="dxa"/>
            </w:tcMar>
            <w:vAlign w:val="center"/>
          </w:tcPr>
          <w:p w:rsidR="00752B72" w:rsidRDefault="00752B72" w:rsidP="008E286F">
            <w:pPr>
              <w:pStyle w:val="Heading2"/>
              <w:outlineLvl w:val="1"/>
            </w:pPr>
            <w:r>
              <w:t>Applicant d</w:t>
            </w:r>
            <w:r w:rsidRPr="00752B72">
              <w:t>eclaration</w:t>
            </w:r>
            <w:r w:rsidRPr="0079773D">
              <w:t xml:space="preserve"> </w:t>
            </w:r>
          </w:p>
          <w:p w:rsidR="00752B72" w:rsidRPr="00AD12F8" w:rsidRDefault="00752B72" w:rsidP="005942EC">
            <w:r>
              <w:t>I declare, that to the best of my knowledge, all the information contained in this application is true and accurate.</w:t>
            </w:r>
          </w:p>
        </w:tc>
      </w:tr>
      <w:tr w:rsidR="00F12207" w:rsidTr="008E286F">
        <w:trPr>
          <w:trHeight w:val="454"/>
        </w:trPr>
        <w:tc>
          <w:tcPr>
            <w:tcW w:w="10034" w:type="dxa"/>
            <w:gridSpan w:val="2"/>
            <w:tcBorders>
              <w:top w:val="single" w:sz="4" w:space="0" w:color="auto"/>
            </w:tcBorders>
            <w:shd w:val="clear" w:color="auto" w:fill="F2F2F2" w:themeFill="background1" w:themeFillShade="F2"/>
            <w:tcMar>
              <w:top w:w="0" w:type="dxa"/>
            </w:tcMar>
            <w:vAlign w:val="center"/>
          </w:tcPr>
          <w:p w:rsidR="00752B72" w:rsidRPr="00BA0EC8" w:rsidRDefault="00752B72" w:rsidP="001A0184">
            <w:pPr>
              <w:pStyle w:val="NoSpacing"/>
              <w:rPr>
                <w:b/>
              </w:rPr>
            </w:pPr>
            <w:r w:rsidRPr="009B07A5">
              <w:rPr>
                <w:rFonts w:ascii="Arial Narrow" w:hAnsi="Arial Narrow"/>
                <w:b/>
              </w:rPr>
              <w:t>Applicant Name:</w:t>
            </w:r>
            <w:r w:rsidR="00F12207">
              <w:rPr>
                <w:rFonts w:ascii="Arial Narrow" w:hAnsi="Arial Narrow"/>
                <w:b/>
              </w:rPr>
              <w:t xml:space="preserve">   </w:t>
            </w:r>
            <w:r w:rsidRPr="00BA0EC8">
              <w:rPr>
                <w:b/>
              </w:rPr>
              <w:t xml:space="preserve"> </w:t>
            </w:r>
          </w:p>
        </w:tc>
      </w:tr>
      <w:tr w:rsidR="00F12207" w:rsidTr="008E286F">
        <w:trPr>
          <w:trHeight w:val="454"/>
        </w:trPr>
        <w:tc>
          <w:tcPr>
            <w:tcW w:w="6816" w:type="dxa"/>
            <w:shd w:val="clear" w:color="auto" w:fill="F2F2F2" w:themeFill="background1" w:themeFillShade="F2"/>
            <w:tcMar>
              <w:top w:w="0" w:type="dxa"/>
            </w:tcMar>
            <w:vAlign w:val="center"/>
          </w:tcPr>
          <w:p w:rsidR="00752B72" w:rsidRPr="00BA0EC8" w:rsidRDefault="00752B72" w:rsidP="001A0184">
            <w:pPr>
              <w:rPr>
                <w:b/>
              </w:rPr>
            </w:pPr>
            <w:r w:rsidRPr="00BA0EC8">
              <w:rPr>
                <w:b/>
              </w:rPr>
              <w:t>Signature</w:t>
            </w:r>
            <w:r>
              <w:rPr>
                <w:b/>
              </w:rPr>
              <w:t xml:space="preserve"> (or HE number)</w:t>
            </w:r>
            <w:r w:rsidRPr="00BA0EC8">
              <w:rPr>
                <w:b/>
              </w:rPr>
              <w:t>:</w:t>
            </w:r>
            <w:r>
              <w:rPr>
                <w:b/>
              </w:rPr>
              <w:t xml:space="preserve"> </w:t>
            </w:r>
            <w:r w:rsidR="00F12207">
              <w:rPr>
                <w:b/>
              </w:rPr>
              <w:t xml:space="preserve">   </w:t>
            </w:r>
          </w:p>
        </w:tc>
        <w:tc>
          <w:tcPr>
            <w:tcW w:w="3218" w:type="dxa"/>
            <w:shd w:val="clear" w:color="auto" w:fill="F2F2F2" w:themeFill="background1" w:themeFillShade="F2"/>
            <w:tcMar>
              <w:top w:w="0" w:type="dxa"/>
            </w:tcMar>
            <w:vAlign w:val="center"/>
          </w:tcPr>
          <w:p w:rsidR="00752B72" w:rsidRPr="00BA0EC8" w:rsidRDefault="00752B72" w:rsidP="001A0184">
            <w:pPr>
              <w:pStyle w:val="NoSpacing"/>
              <w:rPr>
                <w:b/>
              </w:rPr>
            </w:pPr>
            <w:r w:rsidRPr="009B07A5">
              <w:rPr>
                <w:rFonts w:ascii="Arial Narrow" w:hAnsi="Arial Narrow"/>
                <w:b/>
              </w:rPr>
              <w:t>Date</w:t>
            </w:r>
            <w:r w:rsidRPr="00BA0EC8">
              <w:rPr>
                <w:b/>
              </w:rPr>
              <w:t xml:space="preserve">: </w:t>
            </w:r>
            <w:r w:rsidR="00F12207">
              <w:rPr>
                <w:b/>
              </w:rPr>
              <w:t xml:space="preserve">  </w:t>
            </w:r>
            <w:r w:rsidRPr="00BA0EC8">
              <w:rPr>
                <w:b/>
              </w:rPr>
              <w:t xml:space="preserve"> </w:t>
            </w:r>
          </w:p>
        </w:tc>
      </w:tr>
    </w:tbl>
    <w:p w:rsidR="00752B72" w:rsidRDefault="00752B72" w:rsidP="00984A6F"/>
    <w:p w:rsidR="003E0003" w:rsidRDefault="003E0003" w:rsidP="00984A6F">
      <w:r>
        <w:t>The WA</w:t>
      </w:r>
      <w:r w:rsidR="0055772F">
        <w:t xml:space="preserve">DEP </w:t>
      </w:r>
      <w:r>
        <w:t xml:space="preserve">and </w:t>
      </w:r>
      <w:r w:rsidR="0055772F">
        <w:t xml:space="preserve">the </w:t>
      </w:r>
      <w:r>
        <w:t xml:space="preserve">Statewide Medicines Formulary Team </w:t>
      </w:r>
      <w:r w:rsidR="0055772F">
        <w:t>does</w:t>
      </w:r>
      <w:r>
        <w:t xml:space="preserve"> not take responsibility for any delay in the application process where this form is not completed in full or to the best of the applicant’s ability. </w:t>
      </w:r>
      <w:r w:rsidR="0055772F">
        <w:t>Whilst WADEP and the SMF Team will attempt to contact and assist the applicant, gaps in</w:t>
      </w:r>
      <w:r w:rsidR="00102018">
        <w:t xml:space="preserve"> relevant</w:t>
      </w:r>
      <w:r w:rsidR="0055772F">
        <w:t xml:space="preserve"> information may hinder the process or may attribute to a negative outcome.  </w:t>
      </w:r>
    </w:p>
    <w:p w:rsidR="0055772F" w:rsidRDefault="0055772F" w:rsidP="00984A6F"/>
    <w:p w:rsidR="0055772F" w:rsidRDefault="0055772F" w:rsidP="00984A6F">
      <w:pPr>
        <w:rPr>
          <w:rStyle w:val="Hyperlink"/>
        </w:rPr>
      </w:pPr>
      <w:r>
        <w:t xml:space="preserve">If you have any questions or concerns, or for advice and tips on how to complete this form please contact </w:t>
      </w:r>
      <w:hyperlink r:id="rId15" w:history="1">
        <w:r w:rsidRPr="0055772F">
          <w:rPr>
            <w:rStyle w:val="Hyperlink"/>
          </w:rPr>
          <w:t>WADEP@health.wa.gov.au</w:t>
        </w:r>
      </w:hyperlink>
    </w:p>
    <w:p w:rsidR="006C6FC0" w:rsidRDefault="006C6FC0" w:rsidP="00984A6F">
      <w:pPr>
        <w:rPr>
          <w:rStyle w:val="Hyperlink"/>
        </w:rPr>
      </w:pPr>
    </w:p>
    <w:p w:rsidR="006C6FC0" w:rsidRDefault="006C6FC0" w:rsidP="00984A6F">
      <w:pPr>
        <w:rPr>
          <w:rStyle w:val="Hyperlink"/>
        </w:rPr>
      </w:pPr>
    </w:p>
    <w:tbl>
      <w:tblPr>
        <w:tblW w:w="0" w:type="auto"/>
        <w:jc w:val="center"/>
        <w:tblLook w:val="0000" w:firstRow="0" w:lastRow="0" w:firstColumn="0" w:lastColumn="0" w:noHBand="0" w:noVBand="0"/>
      </w:tblPr>
      <w:tblGrid>
        <w:gridCol w:w="4984"/>
        <w:gridCol w:w="4984"/>
      </w:tblGrid>
      <w:tr w:rsidR="006C6FC0" w:rsidTr="004B4F39">
        <w:trPr>
          <w:jc w:val="center"/>
        </w:trPr>
        <w:tc>
          <w:tcPr>
            <w:tcW w:w="4984" w:type="dxa"/>
          </w:tcPr>
          <w:p w:rsidR="006C6FC0" w:rsidRDefault="006C6FC0" w:rsidP="006C6FC0">
            <w:pPr>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75pt;height:54.75pt" o:ole="">
                  <v:imagedata r:id="rId16" o:title=""/>
                </v:shape>
                <w:control r:id="rId17" w:name="CommandButton1" w:shapeid="_x0000_i1026"/>
              </w:object>
            </w:r>
          </w:p>
        </w:tc>
        <w:tc>
          <w:tcPr>
            <w:tcW w:w="4984" w:type="dxa"/>
          </w:tcPr>
          <w:p w:rsidR="006C6FC0" w:rsidRDefault="006C6FC0" w:rsidP="006C6FC0">
            <w:pPr>
              <w:jc w:val="center"/>
            </w:pPr>
            <w:r>
              <w:object w:dxaOrig="225" w:dyaOrig="225">
                <v:shape id="_x0000_i1028" type="#_x0000_t75" style="width:165.75pt;height:54.75pt" o:ole="">
                  <v:imagedata r:id="rId18" o:title=""/>
                </v:shape>
                <w:control r:id="rId19" w:name="CommandButton11" w:shapeid="_x0000_i1028"/>
              </w:object>
            </w:r>
          </w:p>
        </w:tc>
      </w:tr>
    </w:tbl>
    <w:p w:rsidR="006C6FC0" w:rsidRPr="00984A6F" w:rsidRDefault="006C6FC0" w:rsidP="00984A6F"/>
    <w:sectPr w:rsidR="006C6FC0" w:rsidRPr="00984A6F" w:rsidSect="00503EF9">
      <w:pgSz w:w="11906" w:h="16838"/>
      <w:pgMar w:top="124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172" w:rsidRDefault="007A3172" w:rsidP="007C6C7A">
      <w:pPr>
        <w:spacing w:line="240" w:lineRule="auto"/>
      </w:pPr>
      <w:r>
        <w:separator/>
      </w:r>
    </w:p>
  </w:endnote>
  <w:endnote w:type="continuationSeparator" w:id="0">
    <w:p w:rsidR="007A3172" w:rsidRDefault="007A3172" w:rsidP="007C6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172" w:rsidRDefault="007A3172" w:rsidP="007C6C7A">
      <w:pPr>
        <w:spacing w:line="240" w:lineRule="auto"/>
      </w:pPr>
      <w:r>
        <w:separator/>
      </w:r>
    </w:p>
  </w:footnote>
  <w:footnote w:type="continuationSeparator" w:id="0">
    <w:p w:rsidR="007A3172" w:rsidRDefault="007A3172" w:rsidP="007C6C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EB1"/>
    <w:multiLevelType w:val="multilevel"/>
    <w:tmpl w:val="E3FCC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4466A"/>
    <w:multiLevelType w:val="multilevel"/>
    <w:tmpl w:val="CD2CC938"/>
    <w:lvl w:ilvl="0">
      <w:start w:val="1"/>
      <w:numFmt w:val="decimal"/>
      <w:lvlText w:val="%1"/>
      <w:lvlJc w:val="left"/>
      <w:pPr>
        <w:ind w:left="360" w:hanging="360"/>
      </w:pPr>
      <w:rPr>
        <w:rFonts w:hint="default"/>
      </w:rPr>
    </w:lvl>
    <w:lvl w:ilvl="1">
      <w:start w:val="1"/>
      <w:numFmt w:val="decimal"/>
      <w:pStyle w:val="List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516C0"/>
    <w:multiLevelType w:val="multilevel"/>
    <w:tmpl w:val="E3FCC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C68E4"/>
    <w:multiLevelType w:val="hybridMultilevel"/>
    <w:tmpl w:val="73CCF0CE"/>
    <w:lvl w:ilvl="0" w:tplc="12326DD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77148E3"/>
    <w:multiLevelType w:val="multilevel"/>
    <w:tmpl w:val="E45A0F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815159"/>
    <w:multiLevelType w:val="hybridMultilevel"/>
    <w:tmpl w:val="61686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222AE5"/>
    <w:multiLevelType w:val="multilevel"/>
    <w:tmpl w:val="7728D15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0B0161F"/>
    <w:multiLevelType w:val="hybridMultilevel"/>
    <w:tmpl w:val="F3FC983C"/>
    <w:lvl w:ilvl="0" w:tplc="DBFE4460">
      <w:start w:val="1"/>
      <w:numFmt w:val="bullet"/>
      <w:lvlText w:val=""/>
      <w:lvlJc w:val="left"/>
      <w:pPr>
        <w:ind w:left="720" w:hanging="360"/>
      </w:pPr>
      <w:rPr>
        <w:rFonts w:ascii="Symbol" w:hAnsi="Symbol" w:hint="default"/>
        <w:color w:val="810000"/>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431F"/>
    <w:multiLevelType w:val="multilevel"/>
    <w:tmpl w:val="71C64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38A4280"/>
    <w:multiLevelType w:val="multilevel"/>
    <w:tmpl w:val="A0B0EADC"/>
    <w:lvl w:ilvl="0">
      <w:start w:val="1"/>
      <w:numFmt w:val="none"/>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Garamond" w:hAnsi="Garamond"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6F97E66"/>
    <w:multiLevelType w:val="hybridMultilevel"/>
    <w:tmpl w:val="ACAE3070"/>
    <w:lvl w:ilvl="0" w:tplc="DBFE4460">
      <w:start w:val="1"/>
      <w:numFmt w:val="bullet"/>
      <w:lvlText w:val=""/>
      <w:lvlJc w:val="left"/>
      <w:pPr>
        <w:ind w:left="720" w:hanging="360"/>
      </w:pPr>
      <w:rPr>
        <w:rFonts w:ascii="Symbol" w:hAnsi="Symbol" w:hint="default"/>
        <w:color w:val="81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8121D"/>
    <w:multiLevelType w:val="hybridMultilevel"/>
    <w:tmpl w:val="49B8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F7EF8"/>
    <w:multiLevelType w:val="multilevel"/>
    <w:tmpl w:val="87EC0380"/>
    <w:lvl w:ilvl="0">
      <w:start w:val="5"/>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1"/>
  </w:num>
  <w:num w:numId="4">
    <w:abstractNumId w:val="2"/>
  </w:num>
  <w:num w:numId="5">
    <w:abstractNumId w:val="9"/>
  </w:num>
  <w:num w:numId="6">
    <w:abstractNumId w:val="11"/>
  </w:num>
  <w:num w:numId="7">
    <w:abstractNumId w:val="10"/>
  </w:num>
  <w:num w:numId="8">
    <w:abstractNumId w:val="7"/>
  </w:num>
  <w:num w:numId="9">
    <w:abstractNumId w:val="5"/>
  </w:num>
  <w:num w:numId="10">
    <w:abstractNumId w:val="8"/>
  </w:num>
  <w:num w:numId="11">
    <w:abstractNumId w:val="4"/>
  </w:num>
  <w:num w:numId="12">
    <w:abstractNumId w:val="6"/>
  </w:num>
  <w:num w:numId="13">
    <w:abstractNumId w:val="1"/>
  </w:num>
  <w:num w:numId="14">
    <w:abstractNumId w:val="1"/>
  </w:num>
  <w:num w:numId="15">
    <w:abstractNumId w:val="12"/>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6F"/>
    <w:rsid w:val="00010564"/>
    <w:rsid w:val="00011B74"/>
    <w:rsid w:val="00022BD2"/>
    <w:rsid w:val="00043B98"/>
    <w:rsid w:val="000521E6"/>
    <w:rsid w:val="000526D5"/>
    <w:rsid w:val="00057B5C"/>
    <w:rsid w:val="000659F9"/>
    <w:rsid w:val="00077013"/>
    <w:rsid w:val="000933D9"/>
    <w:rsid w:val="000D333D"/>
    <w:rsid w:val="000E55A3"/>
    <w:rsid w:val="00102018"/>
    <w:rsid w:val="001273C3"/>
    <w:rsid w:val="00132F5C"/>
    <w:rsid w:val="0013552F"/>
    <w:rsid w:val="00163885"/>
    <w:rsid w:val="0017364E"/>
    <w:rsid w:val="00182DD4"/>
    <w:rsid w:val="00194949"/>
    <w:rsid w:val="001A0184"/>
    <w:rsid w:val="001A6821"/>
    <w:rsid w:val="001C465B"/>
    <w:rsid w:val="001D581D"/>
    <w:rsid w:val="001D6774"/>
    <w:rsid w:val="002124A9"/>
    <w:rsid w:val="002166A5"/>
    <w:rsid w:val="00251291"/>
    <w:rsid w:val="00263B38"/>
    <w:rsid w:val="002843C2"/>
    <w:rsid w:val="002917D9"/>
    <w:rsid w:val="00295D62"/>
    <w:rsid w:val="00297C92"/>
    <w:rsid w:val="002A191D"/>
    <w:rsid w:val="002B0615"/>
    <w:rsid w:val="002C2792"/>
    <w:rsid w:val="002E2362"/>
    <w:rsid w:val="002E2C17"/>
    <w:rsid w:val="002E3240"/>
    <w:rsid w:val="002E47F8"/>
    <w:rsid w:val="002E59BA"/>
    <w:rsid w:val="002E7C9F"/>
    <w:rsid w:val="0030793D"/>
    <w:rsid w:val="00332890"/>
    <w:rsid w:val="003533F8"/>
    <w:rsid w:val="003652FD"/>
    <w:rsid w:val="003665BA"/>
    <w:rsid w:val="00383BCC"/>
    <w:rsid w:val="003B0A89"/>
    <w:rsid w:val="003C4BF6"/>
    <w:rsid w:val="003E0003"/>
    <w:rsid w:val="003F575C"/>
    <w:rsid w:val="003F5BBA"/>
    <w:rsid w:val="00404D5F"/>
    <w:rsid w:val="00426E32"/>
    <w:rsid w:val="00434665"/>
    <w:rsid w:val="00436687"/>
    <w:rsid w:val="00462BE0"/>
    <w:rsid w:val="00472EC5"/>
    <w:rsid w:val="004A01B1"/>
    <w:rsid w:val="004B4F39"/>
    <w:rsid w:val="00503EF9"/>
    <w:rsid w:val="0053572A"/>
    <w:rsid w:val="00540510"/>
    <w:rsid w:val="0055772F"/>
    <w:rsid w:val="00563911"/>
    <w:rsid w:val="00581728"/>
    <w:rsid w:val="00593A99"/>
    <w:rsid w:val="005942EC"/>
    <w:rsid w:val="005A77D7"/>
    <w:rsid w:val="005D2869"/>
    <w:rsid w:val="005D681C"/>
    <w:rsid w:val="005E12C1"/>
    <w:rsid w:val="00632F2E"/>
    <w:rsid w:val="00650E3A"/>
    <w:rsid w:val="006719E4"/>
    <w:rsid w:val="006747E5"/>
    <w:rsid w:val="00693647"/>
    <w:rsid w:val="00697BF7"/>
    <w:rsid w:val="006C6FC0"/>
    <w:rsid w:val="006F4AD8"/>
    <w:rsid w:val="006F7EE9"/>
    <w:rsid w:val="00704E72"/>
    <w:rsid w:val="00706671"/>
    <w:rsid w:val="00711D3B"/>
    <w:rsid w:val="00721919"/>
    <w:rsid w:val="00722B89"/>
    <w:rsid w:val="00723E01"/>
    <w:rsid w:val="0074176F"/>
    <w:rsid w:val="0075159E"/>
    <w:rsid w:val="00752B72"/>
    <w:rsid w:val="007637ED"/>
    <w:rsid w:val="007772ED"/>
    <w:rsid w:val="007878C9"/>
    <w:rsid w:val="00793E3C"/>
    <w:rsid w:val="00796A17"/>
    <w:rsid w:val="007A3172"/>
    <w:rsid w:val="007A612D"/>
    <w:rsid w:val="007C070D"/>
    <w:rsid w:val="007C64AA"/>
    <w:rsid w:val="007C6C7A"/>
    <w:rsid w:val="007E783F"/>
    <w:rsid w:val="007E7970"/>
    <w:rsid w:val="00800E4E"/>
    <w:rsid w:val="0081395C"/>
    <w:rsid w:val="00824903"/>
    <w:rsid w:val="00827C5F"/>
    <w:rsid w:val="00847194"/>
    <w:rsid w:val="008527B4"/>
    <w:rsid w:val="00857117"/>
    <w:rsid w:val="00865E6B"/>
    <w:rsid w:val="00897390"/>
    <w:rsid w:val="008B1B65"/>
    <w:rsid w:val="008D2D30"/>
    <w:rsid w:val="008E286F"/>
    <w:rsid w:val="008E4693"/>
    <w:rsid w:val="00905A48"/>
    <w:rsid w:val="00951E05"/>
    <w:rsid w:val="009642AE"/>
    <w:rsid w:val="00984A6F"/>
    <w:rsid w:val="009917E5"/>
    <w:rsid w:val="009B07A5"/>
    <w:rsid w:val="009D6161"/>
    <w:rsid w:val="009E29D0"/>
    <w:rsid w:val="009F473E"/>
    <w:rsid w:val="00A11AD8"/>
    <w:rsid w:val="00A23152"/>
    <w:rsid w:val="00A507EE"/>
    <w:rsid w:val="00A53C6A"/>
    <w:rsid w:val="00A715E6"/>
    <w:rsid w:val="00A761CB"/>
    <w:rsid w:val="00A93729"/>
    <w:rsid w:val="00AD6E69"/>
    <w:rsid w:val="00AE1EE0"/>
    <w:rsid w:val="00AE2642"/>
    <w:rsid w:val="00B24428"/>
    <w:rsid w:val="00B25FF7"/>
    <w:rsid w:val="00B3103B"/>
    <w:rsid w:val="00B32928"/>
    <w:rsid w:val="00B41096"/>
    <w:rsid w:val="00B53887"/>
    <w:rsid w:val="00B66C4D"/>
    <w:rsid w:val="00B7206D"/>
    <w:rsid w:val="00BE751C"/>
    <w:rsid w:val="00BF0D19"/>
    <w:rsid w:val="00BF1BB1"/>
    <w:rsid w:val="00C471B8"/>
    <w:rsid w:val="00C62639"/>
    <w:rsid w:val="00C91498"/>
    <w:rsid w:val="00C97866"/>
    <w:rsid w:val="00CC12B6"/>
    <w:rsid w:val="00CC3BF3"/>
    <w:rsid w:val="00CD2015"/>
    <w:rsid w:val="00CD23E5"/>
    <w:rsid w:val="00CE5C1D"/>
    <w:rsid w:val="00CF1385"/>
    <w:rsid w:val="00D1269A"/>
    <w:rsid w:val="00D12DAA"/>
    <w:rsid w:val="00D23FDC"/>
    <w:rsid w:val="00D274D5"/>
    <w:rsid w:val="00D8035E"/>
    <w:rsid w:val="00D857F3"/>
    <w:rsid w:val="00D96056"/>
    <w:rsid w:val="00D97F77"/>
    <w:rsid w:val="00DC1D95"/>
    <w:rsid w:val="00DC46E0"/>
    <w:rsid w:val="00DD26A5"/>
    <w:rsid w:val="00DD6450"/>
    <w:rsid w:val="00DE45F4"/>
    <w:rsid w:val="00E025CE"/>
    <w:rsid w:val="00E21A82"/>
    <w:rsid w:val="00E53E7F"/>
    <w:rsid w:val="00E72FAD"/>
    <w:rsid w:val="00E76A7D"/>
    <w:rsid w:val="00E84A8B"/>
    <w:rsid w:val="00EC0C60"/>
    <w:rsid w:val="00EF154F"/>
    <w:rsid w:val="00EF3426"/>
    <w:rsid w:val="00EF6FCD"/>
    <w:rsid w:val="00F0279B"/>
    <w:rsid w:val="00F12207"/>
    <w:rsid w:val="00F16732"/>
    <w:rsid w:val="00F241EA"/>
    <w:rsid w:val="00F33B21"/>
    <w:rsid w:val="00F434E7"/>
    <w:rsid w:val="00F51153"/>
    <w:rsid w:val="00F6436F"/>
    <w:rsid w:val="00F672D6"/>
    <w:rsid w:val="00FA5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8222009-14F9-4207-A579-968ECC7D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665"/>
    <w:rPr>
      <w:rFonts w:ascii="Arial Narrow" w:hAnsi="Arial Narrow"/>
    </w:rPr>
  </w:style>
  <w:style w:type="paragraph" w:styleId="Heading1">
    <w:name w:val="heading 1"/>
    <w:basedOn w:val="Normal"/>
    <w:next w:val="Normal"/>
    <w:link w:val="Heading1Char"/>
    <w:uiPriority w:val="9"/>
    <w:qFormat/>
    <w:rsid w:val="00010564"/>
    <w:pPr>
      <w:keepNext/>
      <w:keepLines/>
      <w:numPr>
        <w:numId w:val="5"/>
      </w:numPr>
      <w:spacing w:before="240" w:after="240"/>
      <w:outlineLvl w:val="0"/>
    </w:pPr>
    <w:rPr>
      <w:rFonts w:ascii="Garamond" w:eastAsiaTheme="majorEastAsia" w:hAnsi="Garamond" w:cstheme="majorBidi"/>
      <w:b/>
      <w:bCs/>
      <w:color w:val="632423" w:themeColor="accent2" w:themeShade="80"/>
      <w:sz w:val="28"/>
      <w:szCs w:val="28"/>
    </w:rPr>
  </w:style>
  <w:style w:type="paragraph" w:styleId="Heading2">
    <w:name w:val="heading 2"/>
    <w:basedOn w:val="Normal"/>
    <w:next w:val="Normal"/>
    <w:link w:val="Heading2Char"/>
    <w:uiPriority w:val="9"/>
    <w:unhideWhenUsed/>
    <w:qFormat/>
    <w:rsid w:val="00182DD4"/>
    <w:pPr>
      <w:keepNext/>
      <w:keepLines/>
      <w:numPr>
        <w:ilvl w:val="1"/>
        <w:numId w:val="5"/>
      </w:numPr>
      <w:outlineLvl w:val="1"/>
    </w:pPr>
    <w:rPr>
      <w:rFonts w:ascii="Garamond" w:eastAsiaTheme="majorEastAsia" w:hAnsi="Garamond" w:cstheme="majorBidi"/>
      <w:b/>
      <w:bCs/>
      <w:color w:val="632423" w:themeColor="accent2" w:themeShade="80"/>
      <w:szCs w:val="26"/>
    </w:rPr>
  </w:style>
  <w:style w:type="paragraph" w:styleId="Heading3">
    <w:name w:val="heading 3"/>
    <w:basedOn w:val="Normal"/>
    <w:next w:val="Normal"/>
    <w:link w:val="Heading3Char"/>
    <w:uiPriority w:val="9"/>
    <w:unhideWhenUsed/>
    <w:qFormat/>
    <w:rsid w:val="00B7206D"/>
    <w:pPr>
      <w:keepNext/>
      <w:keepLines/>
      <w:numPr>
        <w:ilvl w:val="2"/>
        <w:numId w:val="5"/>
      </w:numPr>
      <w:spacing w:before="120" w:after="120"/>
      <w:outlineLvl w:val="2"/>
    </w:pPr>
    <w:rPr>
      <w:rFonts w:ascii="Garamond" w:eastAsiaTheme="majorEastAsia" w:hAnsi="Garamond" w:cstheme="majorBidi"/>
      <w:b/>
      <w:bCs/>
      <w:color w:val="632423" w:themeColor="accent2" w:themeShade="80"/>
    </w:rPr>
  </w:style>
  <w:style w:type="paragraph" w:styleId="Heading4">
    <w:name w:val="heading 4"/>
    <w:basedOn w:val="Normal"/>
    <w:next w:val="Normal"/>
    <w:link w:val="Heading4Char"/>
    <w:uiPriority w:val="9"/>
    <w:unhideWhenUsed/>
    <w:qFormat/>
    <w:rsid w:val="000933D9"/>
    <w:pPr>
      <w:keepNext/>
      <w:keepLines/>
      <w:numPr>
        <w:ilvl w:val="3"/>
        <w:numId w:val="5"/>
      </w:numPr>
      <w:ind w:left="862" w:hanging="862"/>
      <w:outlineLvl w:val="3"/>
    </w:pPr>
    <w:rPr>
      <w:rFonts w:ascii="Garamond" w:eastAsiaTheme="majorEastAsia" w:hAnsi="Garamond" w:cstheme="majorBidi"/>
      <w:b/>
      <w:bCs/>
      <w:iCs/>
      <w:color w:val="632423" w:themeColor="accent2" w:themeShade="80"/>
    </w:rPr>
  </w:style>
  <w:style w:type="paragraph" w:styleId="Heading5">
    <w:name w:val="heading 5"/>
    <w:basedOn w:val="Normal"/>
    <w:next w:val="Normal"/>
    <w:link w:val="Heading5Char"/>
    <w:uiPriority w:val="9"/>
    <w:semiHidden/>
    <w:unhideWhenUsed/>
    <w:qFormat/>
    <w:rsid w:val="00984A6F"/>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4A6F"/>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4A6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4A6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4A6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Heading2"/>
    <w:uiPriority w:val="34"/>
    <w:qFormat/>
    <w:rsid w:val="00984A6F"/>
    <w:pPr>
      <w:numPr>
        <w:numId w:val="3"/>
      </w:numPr>
      <w:spacing w:line="240" w:lineRule="auto"/>
    </w:pPr>
  </w:style>
  <w:style w:type="character" w:customStyle="1" w:styleId="Heading1Char">
    <w:name w:val="Heading 1 Char"/>
    <w:basedOn w:val="DefaultParagraphFont"/>
    <w:link w:val="Heading1"/>
    <w:uiPriority w:val="9"/>
    <w:rsid w:val="00010564"/>
    <w:rPr>
      <w:rFonts w:ascii="Garamond" w:eastAsiaTheme="majorEastAsia" w:hAnsi="Garamond" w:cstheme="majorBidi"/>
      <w:b/>
      <w:bCs/>
      <w:color w:val="632423" w:themeColor="accent2" w:themeShade="80"/>
      <w:sz w:val="28"/>
      <w:szCs w:val="28"/>
    </w:rPr>
  </w:style>
  <w:style w:type="character" w:customStyle="1" w:styleId="Heading2Char">
    <w:name w:val="Heading 2 Char"/>
    <w:basedOn w:val="DefaultParagraphFont"/>
    <w:link w:val="Heading2"/>
    <w:uiPriority w:val="9"/>
    <w:rsid w:val="00182DD4"/>
    <w:rPr>
      <w:rFonts w:ascii="Garamond" w:eastAsiaTheme="majorEastAsia" w:hAnsi="Garamond" w:cstheme="majorBidi"/>
      <w:b/>
      <w:bCs/>
      <w:color w:val="632423" w:themeColor="accent2" w:themeShade="80"/>
      <w:szCs w:val="26"/>
    </w:rPr>
  </w:style>
  <w:style w:type="table" w:styleId="TableGrid">
    <w:name w:val="Table Grid"/>
    <w:basedOn w:val="TableNormal"/>
    <w:uiPriority w:val="59"/>
    <w:rsid w:val="00984A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4A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7206D"/>
    <w:rPr>
      <w:rFonts w:ascii="Garamond" w:eastAsiaTheme="majorEastAsia" w:hAnsi="Garamond" w:cstheme="majorBidi"/>
      <w:b/>
      <w:bCs/>
      <w:color w:val="632423" w:themeColor="accent2" w:themeShade="80"/>
    </w:rPr>
  </w:style>
  <w:style w:type="character" w:customStyle="1" w:styleId="Heading4Char">
    <w:name w:val="Heading 4 Char"/>
    <w:basedOn w:val="DefaultParagraphFont"/>
    <w:link w:val="Heading4"/>
    <w:uiPriority w:val="9"/>
    <w:rsid w:val="000933D9"/>
    <w:rPr>
      <w:rFonts w:ascii="Garamond" w:eastAsiaTheme="majorEastAsia" w:hAnsi="Garamond" w:cstheme="majorBidi"/>
      <w:b/>
      <w:bCs/>
      <w:iCs/>
      <w:color w:val="632423" w:themeColor="accent2" w:themeShade="80"/>
    </w:rPr>
  </w:style>
  <w:style w:type="character" w:customStyle="1" w:styleId="Heading5Char">
    <w:name w:val="Heading 5 Char"/>
    <w:basedOn w:val="DefaultParagraphFont"/>
    <w:link w:val="Heading5"/>
    <w:uiPriority w:val="9"/>
    <w:semiHidden/>
    <w:rsid w:val="0098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4A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4A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4A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4A6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84A6F"/>
    <w:rPr>
      <w:color w:val="0000FF" w:themeColor="hyperlink"/>
      <w:u w:val="single"/>
    </w:rPr>
  </w:style>
  <w:style w:type="paragraph" w:styleId="BalloonText">
    <w:name w:val="Balloon Text"/>
    <w:basedOn w:val="Normal"/>
    <w:link w:val="BalloonTextChar"/>
    <w:uiPriority w:val="99"/>
    <w:semiHidden/>
    <w:unhideWhenUsed/>
    <w:rsid w:val="00984A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6F"/>
    <w:rPr>
      <w:rFonts w:ascii="Tahoma" w:hAnsi="Tahoma" w:cs="Tahoma"/>
      <w:sz w:val="16"/>
      <w:szCs w:val="16"/>
    </w:rPr>
  </w:style>
  <w:style w:type="character" w:styleId="PlaceholderText">
    <w:name w:val="Placeholder Text"/>
    <w:basedOn w:val="DefaultParagraphFont"/>
    <w:uiPriority w:val="99"/>
    <w:semiHidden/>
    <w:rsid w:val="001273C3"/>
    <w:rPr>
      <w:color w:val="808080"/>
    </w:rPr>
  </w:style>
  <w:style w:type="paragraph" w:styleId="NoSpacing">
    <w:name w:val="No Spacing"/>
    <w:uiPriority w:val="1"/>
    <w:qFormat/>
    <w:rsid w:val="00905A48"/>
    <w:pPr>
      <w:spacing w:line="240" w:lineRule="auto"/>
    </w:pPr>
    <w:rPr>
      <w:rFonts w:ascii="Arial" w:hAnsi="Arial"/>
    </w:rPr>
  </w:style>
  <w:style w:type="character" w:customStyle="1" w:styleId="Style1">
    <w:name w:val="Style1"/>
    <w:basedOn w:val="DefaultParagraphFont"/>
    <w:uiPriority w:val="1"/>
    <w:rsid w:val="00857117"/>
    <w:rPr>
      <w:rFonts w:ascii="Arial" w:hAnsi="Arial"/>
      <w:sz w:val="24"/>
    </w:rPr>
  </w:style>
  <w:style w:type="paragraph" w:styleId="Header">
    <w:name w:val="header"/>
    <w:basedOn w:val="Normal"/>
    <w:link w:val="HeaderChar"/>
    <w:uiPriority w:val="99"/>
    <w:unhideWhenUsed/>
    <w:rsid w:val="007C6C7A"/>
    <w:pPr>
      <w:tabs>
        <w:tab w:val="center" w:pos="4513"/>
        <w:tab w:val="right" w:pos="9026"/>
      </w:tabs>
      <w:spacing w:line="240" w:lineRule="auto"/>
    </w:pPr>
  </w:style>
  <w:style w:type="character" w:customStyle="1" w:styleId="HeaderChar">
    <w:name w:val="Header Char"/>
    <w:basedOn w:val="DefaultParagraphFont"/>
    <w:link w:val="Header"/>
    <w:uiPriority w:val="99"/>
    <w:rsid w:val="007C6C7A"/>
    <w:rPr>
      <w:rFonts w:ascii="Arial Narrow" w:hAnsi="Arial Narrow"/>
    </w:rPr>
  </w:style>
  <w:style w:type="paragraph" w:styleId="Footer">
    <w:name w:val="footer"/>
    <w:basedOn w:val="Normal"/>
    <w:link w:val="FooterChar"/>
    <w:uiPriority w:val="99"/>
    <w:unhideWhenUsed/>
    <w:rsid w:val="007C6C7A"/>
    <w:pPr>
      <w:tabs>
        <w:tab w:val="center" w:pos="4513"/>
        <w:tab w:val="right" w:pos="9026"/>
      </w:tabs>
      <w:spacing w:line="240" w:lineRule="auto"/>
    </w:pPr>
  </w:style>
  <w:style w:type="character" w:customStyle="1" w:styleId="FooterChar">
    <w:name w:val="Footer Char"/>
    <w:basedOn w:val="DefaultParagraphFont"/>
    <w:link w:val="Footer"/>
    <w:uiPriority w:val="99"/>
    <w:rsid w:val="007C6C7A"/>
    <w:rPr>
      <w:rFonts w:ascii="Arial Narrow" w:hAnsi="Arial Narrow"/>
    </w:rPr>
  </w:style>
  <w:style w:type="character" w:styleId="FollowedHyperlink">
    <w:name w:val="FollowedHyperlink"/>
    <w:basedOn w:val="DefaultParagraphFont"/>
    <w:uiPriority w:val="99"/>
    <w:semiHidden/>
    <w:unhideWhenUsed/>
    <w:rsid w:val="000659F9"/>
    <w:rPr>
      <w:color w:val="800080" w:themeColor="followedHyperlink"/>
      <w:u w:val="single"/>
    </w:rPr>
  </w:style>
  <w:style w:type="character" w:styleId="CommentReference">
    <w:name w:val="annotation reference"/>
    <w:basedOn w:val="DefaultParagraphFont"/>
    <w:uiPriority w:val="99"/>
    <w:semiHidden/>
    <w:unhideWhenUsed/>
    <w:rsid w:val="00CC3BF3"/>
    <w:rPr>
      <w:sz w:val="16"/>
      <w:szCs w:val="16"/>
    </w:rPr>
  </w:style>
  <w:style w:type="paragraph" w:styleId="CommentText">
    <w:name w:val="annotation text"/>
    <w:basedOn w:val="Normal"/>
    <w:link w:val="CommentTextChar"/>
    <w:uiPriority w:val="99"/>
    <w:semiHidden/>
    <w:unhideWhenUsed/>
    <w:rsid w:val="00CC3BF3"/>
    <w:pPr>
      <w:spacing w:line="240" w:lineRule="auto"/>
    </w:pPr>
    <w:rPr>
      <w:sz w:val="20"/>
      <w:szCs w:val="20"/>
    </w:rPr>
  </w:style>
  <w:style w:type="character" w:customStyle="1" w:styleId="CommentTextChar">
    <w:name w:val="Comment Text Char"/>
    <w:basedOn w:val="DefaultParagraphFont"/>
    <w:link w:val="CommentText"/>
    <w:uiPriority w:val="99"/>
    <w:semiHidden/>
    <w:rsid w:val="00CC3BF3"/>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CC3BF3"/>
    <w:rPr>
      <w:b/>
      <w:bCs/>
    </w:rPr>
  </w:style>
  <w:style w:type="character" w:customStyle="1" w:styleId="CommentSubjectChar">
    <w:name w:val="Comment Subject Char"/>
    <w:basedOn w:val="CommentTextChar"/>
    <w:link w:val="CommentSubject"/>
    <w:uiPriority w:val="99"/>
    <w:semiHidden/>
    <w:rsid w:val="00CC3BF3"/>
    <w:rPr>
      <w:rFonts w:ascii="Arial Narrow" w:hAnsi="Arial Narrow"/>
      <w:b/>
      <w:bCs/>
      <w:sz w:val="20"/>
      <w:szCs w:val="20"/>
    </w:rPr>
  </w:style>
  <w:style w:type="paragraph" w:styleId="Revision">
    <w:name w:val="Revision"/>
    <w:hidden/>
    <w:uiPriority w:val="99"/>
    <w:semiHidden/>
    <w:rsid w:val="00462BE0"/>
    <w:pPr>
      <w:spacing w:line="240" w:lineRule="auto"/>
    </w:pPr>
    <w:rPr>
      <w:rFonts w:ascii="Arial Narrow" w:hAnsi="Arial Narrow"/>
    </w:rPr>
  </w:style>
  <w:style w:type="paragraph" w:styleId="Quote">
    <w:name w:val="Quote"/>
    <w:basedOn w:val="Normal"/>
    <w:next w:val="Normal"/>
    <w:link w:val="QuoteChar"/>
    <w:uiPriority w:val="29"/>
    <w:qFormat/>
    <w:rsid w:val="00383BCC"/>
    <w:rPr>
      <w:iCs/>
      <w:color w:val="7F7F7F" w:themeColor="text1" w:themeTint="80"/>
    </w:rPr>
  </w:style>
  <w:style w:type="character" w:customStyle="1" w:styleId="QuoteChar">
    <w:name w:val="Quote Char"/>
    <w:basedOn w:val="DefaultParagraphFont"/>
    <w:link w:val="Quote"/>
    <w:uiPriority w:val="29"/>
    <w:rsid w:val="00383BCC"/>
    <w:rPr>
      <w:rFonts w:ascii="Arial Narrow" w:hAnsi="Arial Narrow"/>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ga.gov.au/form/special-access-scheme" TargetMode="Externa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ADEP@health.wa.gov.au" TargetMode="External"/><Relationship Id="rId17" Type="http://schemas.openxmlformats.org/officeDocument/2006/relationships/control" Target="activeX/activeX1.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mailto:WADEP@health.wa.gov.au" TargetMode="External"/><Relationship Id="rId5" Type="http://schemas.openxmlformats.org/officeDocument/2006/relationships/settings" Target="settings.xml"/><Relationship Id="rId15" Type="http://schemas.openxmlformats.org/officeDocument/2006/relationships/hyperlink" Target="mailto:WADEP@health.wa.gov.au" TargetMode="External"/><Relationship Id="rId10" Type="http://schemas.openxmlformats.org/officeDocument/2006/relationships/hyperlink" Target="mailto:WADEP@health.wa.gov.au" TargetMode="External"/><Relationship Id="rId19" Type="http://schemas.openxmlformats.org/officeDocument/2006/relationships/control" Target="activeX/activeX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atag.org.au/wp-content/uploads/2012/08/OKA9963-CATAG-Rethinking-Medicines-Decision-Making-final1.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3807038-C426-4432-BC1C-651FFE18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2089</Words>
  <Characters>11260</Characters>
  <Application>Microsoft Office Word</Application>
  <DocSecurity>0</DocSecurity>
  <Lines>375</Lines>
  <Paragraphs>303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Medicines Formulary Non-PBS Submission Form</dc:title>
  <dc:creator>Godfrey, Rebecca</dc:creator>
  <cp:keywords>SMF, statewide medicine formulary, WADEP, submission form, non-PBS, non-PBS submission form, formulary submission, full submission</cp:keywords>
  <cp:lastModifiedBy>Jovanovska, Tat</cp:lastModifiedBy>
  <cp:revision>16</cp:revision>
  <cp:lastPrinted>2019-05-21T07:31:00Z</cp:lastPrinted>
  <dcterms:created xsi:type="dcterms:W3CDTF">2019-07-03T08:56:00Z</dcterms:created>
  <dcterms:modified xsi:type="dcterms:W3CDTF">2019-12-13T06:00:00Z</dcterms:modified>
</cp:coreProperties>
</file>